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79" w:tblpY="-810"/>
        <w:tblW w:w="11345" w:type="dxa"/>
        <w:tblLook w:val="04A0" w:firstRow="1" w:lastRow="0" w:firstColumn="1" w:lastColumn="0" w:noHBand="0" w:noVBand="1"/>
      </w:tblPr>
      <w:tblGrid>
        <w:gridCol w:w="552"/>
        <w:gridCol w:w="4962"/>
        <w:gridCol w:w="5831"/>
      </w:tblGrid>
      <w:tr w:rsidR="00610A2F" w:rsidRPr="00610A2F" w14:paraId="5B52AC53" w14:textId="77777777" w:rsidTr="00AA4FB1">
        <w:trPr>
          <w:trHeight w:val="273"/>
        </w:trPr>
        <w:tc>
          <w:tcPr>
            <w:tcW w:w="113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72344BF3" w14:textId="77777777" w:rsidR="00610A2F" w:rsidRPr="00EF6A69" w:rsidRDefault="00DB2DAE" w:rsidP="00EF6A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Hlk518336178"/>
            <w:r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English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Writing</w:t>
            </w:r>
            <w:r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563AC3"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Years 1 and 2</w:t>
            </w:r>
          </w:p>
        </w:tc>
      </w:tr>
      <w:tr w:rsidR="00917C79" w:rsidRPr="00610A2F" w14:paraId="650D7157" w14:textId="77777777" w:rsidTr="00FE1B45">
        <w:trPr>
          <w:trHeight w:val="181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CC99FF"/>
          </w:tcPr>
          <w:p w14:paraId="0DA9E085" w14:textId="77777777" w:rsidR="00610A2F" w:rsidRPr="001E0402" w:rsidRDefault="00610A2F" w:rsidP="00EF6A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99FF"/>
          </w:tcPr>
          <w:p w14:paraId="4917052A" w14:textId="77777777" w:rsidR="00610A2F" w:rsidRPr="001E0402" w:rsidRDefault="00563AC3" w:rsidP="00EF6A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POS 1</w:t>
            </w:r>
            <w:r w:rsidR="009C623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3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C99FF"/>
          </w:tcPr>
          <w:p w14:paraId="132DF49A" w14:textId="77777777" w:rsidR="00610A2F" w:rsidRPr="001E0402" w:rsidRDefault="00563AC3" w:rsidP="00EF6A6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POS 2</w:t>
            </w:r>
            <w:r w:rsidR="009C623D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43471A" w:rsidRPr="00610A2F" w14:paraId="55A3EC05" w14:textId="77777777" w:rsidTr="00FE1B45">
        <w:trPr>
          <w:cantSplit/>
          <w:trHeight w:val="45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4FC1F5B0" w14:textId="77777777" w:rsidR="0043471A" w:rsidRPr="00A00C1B" w:rsidRDefault="0043471A" w:rsidP="00EF6A6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C1B">
              <w:rPr>
                <w:rFonts w:ascii="Century Gothic" w:hAnsi="Century Gothic"/>
                <w:b/>
                <w:sz w:val="24"/>
                <w:szCs w:val="24"/>
              </w:rPr>
              <w:t>Handwriting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EFB4E08" w14:textId="39EBCFD3" w:rsidR="0043471A" w:rsidRPr="005430E7" w:rsidRDefault="006544D9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</w:t>
            </w:r>
            <w:r w:rsidR="0043471A" w:rsidRPr="005430E7">
              <w:rPr>
                <w:rFonts w:ascii="Century Gothic" w:hAnsi="Century Gothic"/>
                <w:b/>
              </w:rPr>
              <w:t>eave spaces between words.</w:t>
            </w:r>
          </w:p>
        </w:tc>
        <w:tc>
          <w:tcPr>
            <w:tcW w:w="583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9ED74BA" w14:textId="40558109" w:rsidR="0043471A" w:rsidRPr="005430E7" w:rsidRDefault="006544D9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="0043471A" w:rsidRPr="005430E7">
              <w:rPr>
                <w:rFonts w:ascii="Century Gothic" w:hAnsi="Century Gothic"/>
                <w:b/>
              </w:rPr>
              <w:t>se spacing between words that reflects the size of the letters.</w:t>
            </w:r>
          </w:p>
        </w:tc>
      </w:tr>
      <w:tr w:rsidR="0043471A" w:rsidRPr="00610A2F" w14:paraId="48EC021E" w14:textId="77777777" w:rsidTr="00FE1B45">
        <w:trPr>
          <w:cantSplit/>
          <w:trHeight w:val="41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CA25D9A" w14:textId="77777777" w:rsidR="0043471A" w:rsidRPr="00A00C1B" w:rsidRDefault="0043471A" w:rsidP="00EF6A6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ED91FF" w14:textId="3AA4F731" w:rsidR="0043471A" w:rsidRPr="005430E7" w:rsidRDefault="006544D9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</w:t>
            </w:r>
            <w:r w:rsidRPr="005430E7">
              <w:rPr>
                <w:rFonts w:ascii="Century Gothic" w:hAnsi="Century Gothic"/>
                <w:b/>
              </w:rPr>
              <w:t>orm the digits 0-9.</w:t>
            </w: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3F555D60" w14:textId="25132D8B" w:rsidR="0043471A" w:rsidRPr="005430E7" w:rsidRDefault="003026F5" w:rsidP="003B606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</w:t>
            </w:r>
            <w:r w:rsidRPr="005430E7">
              <w:rPr>
                <w:rFonts w:ascii="Century Gothic" w:hAnsi="Century Gothic"/>
                <w:b/>
              </w:rPr>
              <w:t>orm lower case letters of the correct size relative to one another</w:t>
            </w:r>
          </w:p>
        </w:tc>
      </w:tr>
      <w:tr w:rsidR="0043471A" w:rsidRPr="00610A2F" w14:paraId="1B893864" w14:textId="77777777" w:rsidTr="00FE1B45">
        <w:trPr>
          <w:cantSplit/>
          <w:trHeight w:val="45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11A155D" w14:textId="77777777" w:rsidR="0043471A" w:rsidRPr="00A00C1B" w:rsidRDefault="0043471A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B249CF" w14:textId="4761FCB4" w:rsidR="0043471A" w:rsidRPr="005430E7" w:rsidRDefault="006544D9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6544D9">
              <w:rPr>
                <w:rFonts w:ascii="Century Gothic" w:hAnsi="Century Gothic"/>
                <w:b/>
              </w:rPr>
              <w:t>nderstand which letters belong to which handwriting ‘families’ (</w:t>
            </w:r>
            <w:proofErr w:type="gramStart"/>
            <w:r w:rsidRPr="006544D9">
              <w:rPr>
                <w:rFonts w:ascii="Century Gothic" w:hAnsi="Century Gothic"/>
                <w:b/>
              </w:rPr>
              <w:t>i.e.</w:t>
            </w:r>
            <w:proofErr w:type="gramEnd"/>
            <w:r w:rsidRPr="006544D9">
              <w:rPr>
                <w:rFonts w:ascii="Century Gothic" w:hAnsi="Century Gothic"/>
                <w:b/>
              </w:rPr>
              <w:t xml:space="preserve"> letters that are formed in similar ways) and to practise these.</w:t>
            </w: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52C64671" w14:textId="1F3A9CDD" w:rsidR="0043471A" w:rsidRPr="005430E7" w:rsidRDefault="006544D9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6544D9">
              <w:rPr>
                <w:rFonts w:ascii="Century Gothic" w:hAnsi="Century Gothic"/>
                <w:b/>
              </w:rPr>
              <w:t xml:space="preserve">tart using some of the diagonal and horizontal strokes needed to join letters and understand which letters, when adjacent to one another, are best left </w:t>
            </w:r>
            <w:proofErr w:type="spellStart"/>
            <w:r w:rsidRPr="006544D9">
              <w:rPr>
                <w:rFonts w:ascii="Century Gothic" w:hAnsi="Century Gothic"/>
                <w:b/>
              </w:rPr>
              <w:t>unjoined</w:t>
            </w:r>
            <w:proofErr w:type="spellEnd"/>
          </w:p>
        </w:tc>
      </w:tr>
      <w:tr w:rsidR="006544D9" w:rsidRPr="00610A2F" w14:paraId="7C225CFB" w14:textId="77777777" w:rsidTr="00312E07">
        <w:trPr>
          <w:cantSplit/>
          <w:trHeight w:val="13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A452360" w14:textId="77777777" w:rsidR="006544D9" w:rsidRPr="00A00C1B" w:rsidRDefault="006544D9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B4FB88" w14:textId="33A9189F" w:rsidR="006544D9" w:rsidRPr="005430E7" w:rsidRDefault="006544D9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5430E7">
              <w:rPr>
                <w:rFonts w:ascii="Century Gothic" w:hAnsi="Century Gothic"/>
                <w:b/>
              </w:rPr>
              <w:t>it correctly at a table, holding a pencil comfortably and correctly.</w:t>
            </w:r>
          </w:p>
        </w:tc>
      </w:tr>
      <w:tr w:rsidR="003026F5" w:rsidRPr="00610A2F" w14:paraId="799DE6B5" w14:textId="77777777" w:rsidTr="00FE1B45">
        <w:trPr>
          <w:cantSplit/>
          <w:trHeight w:val="11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D55FB73" w14:textId="77777777" w:rsidR="003026F5" w:rsidRPr="00A00C1B" w:rsidRDefault="003026F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right w:val="single" w:sz="12" w:space="0" w:color="auto"/>
            </w:tcBorders>
          </w:tcPr>
          <w:p w14:paraId="769C44C3" w14:textId="6314D051" w:rsidR="003026F5" w:rsidRPr="005430E7" w:rsidRDefault="003026F5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</w:t>
            </w:r>
            <w:r w:rsidRPr="005430E7">
              <w:rPr>
                <w:rFonts w:ascii="Century Gothic" w:hAnsi="Century Gothic"/>
                <w:b/>
              </w:rPr>
              <w:t>orm capital letters.</w:t>
            </w:r>
          </w:p>
        </w:tc>
        <w:tc>
          <w:tcPr>
            <w:tcW w:w="58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406F2CF" w14:textId="61EAE066" w:rsidR="003026F5" w:rsidRPr="005430E7" w:rsidRDefault="003026F5" w:rsidP="00CE77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Pr="006544D9">
              <w:rPr>
                <w:rFonts w:ascii="Century Gothic" w:hAnsi="Century Gothic"/>
                <w:b/>
              </w:rPr>
              <w:t xml:space="preserve">rite capital letters and digits of the correct size, </w:t>
            </w:r>
            <w:proofErr w:type="gramStart"/>
            <w:r w:rsidRPr="006544D9">
              <w:rPr>
                <w:rFonts w:ascii="Century Gothic" w:hAnsi="Century Gothic"/>
                <w:b/>
              </w:rPr>
              <w:t>orientation</w:t>
            </w:r>
            <w:proofErr w:type="gramEnd"/>
            <w:r w:rsidRPr="006544D9">
              <w:rPr>
                <w:rFonts w:ascii="Century Gothic" w:hAnsi="Century Gothic"/>
                <w:b/>
              </w:rPr>
              <w:t xml:space="preserve"> and relationship to one another and to lower case letters</w:t>
            </w:r>
          </w:p>
        </w:tc>
      </w:tr>
      <w:tr w:rsidR="003026F5" w:rsidRPr="00610A2F" w14:paraId="729514AA" w14:textId="77777777" w:rsidTr="00FE1B45">
        <w:trPr>
          <w:cantSplit/>
          <w:trHeight w:val="516"/>
        </w:trPr>
        <w:tc>
          <w:tcPr>
            <w:tcW w:w="552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C99FF"/>
            <w:textDirection w:val="btLr"/>
          </w:tcPr>
          <w:p w14:paraId="07A68A9F" w14:textId="77777777" w:rsidR="003026F5" w:rsidRPr="00A00C1B" w:rsidRDefault="003026F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1B20B621" w14:textId="13D81F76" w:rsidR="003026F5" w:rsidRPr="005430E7" w:rsidRDefault="003026F5" w:rsidP="0043471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</w:t>
            </w:r>
            <w:r w:rsidRPr="005430E7">
              <w:rPr>
                <w:rFonts w:ascii="Century Gothic" w:hAnsi="Century Gothic"/>
                <w:b/>
              </w:rPr>
              <w:t xml:space="preserve">orm lower case letters in the correct direction, starting and finishing in the right place. </w:t>
            </w:r>
            <w:r w:rsidRPr="005430E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</w:t>
            </w:r>
            <w:proofErr w:type="gramStart"/>
            <w:r w:rsidRPr="005430E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cursive</w:t>
            </w:r>
            <w:proofErr w:type="gramEnd"/>
            <w:r w:rsidRPr="005430E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- kicks and flicks)</w:t>
            </w:r>
          </w:p>
        </w:tc>
        <w:tc>
          <w:tcPr>
            <w:tcW w:w="58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3D9BF6" w14:textId="1A08E2A0" w:rsidR="003026F5" w:rsidRPr="005430E7" w:rsidRDefault="003026F5" w:rsidP="0043471A">
            <w:pPr>
              <w:rPr>
                <w:rFonts w:ascii="Century Gothic" w:hAnsi="Century Gothic"/>
                <w:b/>
              </w:rPr>
            </w:pPr>
          </w:p>
        </w:tc>
      </w:tr>
      <w:tr w:rsidR="00FE1B45" w:rsidRPr="00610A2F" w14:paraId="4F6FEC8F" w14:textId="77777777" w:rsidTr="00B7492F">
        <w:trPr>
          <w:cantSplit/>
          <w:trHeight w:val="456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A2A4FAC" w14:textId="161AAA59" w:rsidR="00FE1B45" w:rsidRPr="00A00C1B" w:rsidRDefault="00FE1B45" w:rsidP="00472A28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C1B"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10793" w:type="dxa"/>
            <w:gridSpan w:val="2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5357193C" w14:textId="6BEE28C2" w:rsidR="00FE1B45" w:rsidRPr="00245724" w:rsidRDefault="00FE1B45" w:rsidP="0043471A">
            <w:pPr>
              <w:rPr>
                <w:rFonts w:ascii="Century Gothic" w:hAnsi="Century Gothic"/>
                <w:b/>
                <w:color w:val="0070C0"/>
                <w:sz w:val="16"/>
                <w:szCs w:val="16"/>
              </w:rPr>
            </w:pPr>
            <w:r w:rsidRPr="00B034E4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 xml:space="preserve">Spelling in Y1 is supported by our phonics programme.  Children are expected to spell once they </w:t>
            </w:r>
            <w:proofErr w:type="gramStart"/>
            <w:r w:rsidRPr="00B034E4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>are able to</w:t>
            </w:r>
            <w:proofErr w:type="gramEnd"/>
            <w:r w:rsidRPr="00B034E4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 xml:space="preserve"> read certain sounds and words.  This is supported by the Year 1 and 2 common exception words </w:t>
            </w:r>
            <w:r w:rsidR="00245724">
              <w:rPr>
                <w:rFonts w:ascii="Century Gothic" w:hAnsi="Century Gothic"/>
                <w:b/>
                <w:color w:val="0070C0"/>
                <w:sz w:val="16"/>
                <w:szCs w:val="16"/>
              </w:rPr>
              <w:t>and spelling patterns set out in Appendix 1: spelling NC</w:t>
            </w:r>
          </w:p>
        </w:tc>
      </w:tr>
      <w:tr w:rsidR="00FE1B45" w:rsidRPr="00610A2F" w14:paraId="274C6138" w14:textId="77777777" w:rsidTr="00FE1B45">
        <w:trPr>
          <w:cantSplit/>
          <w:trHeight w:val="63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C46B7F7" w14:textId="7EE70FBE" w:rsidR="00FE1B45" w:rsidRPr="00A00C1B" w:rsidRDefault="00FE1B4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00C6276" w14:textId="1013326F" w:rsidR="00FE1B45" w:rsidRPr="005430E7" w:rsidRDefault="00FE1B45" w:rsidP="00267B60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Spell </w:t>
            </w:r>
            <w:r w:rsidRPr="00B034E4">
              <w:rPr>
                <w:rFonts w:ascii="Century Gothic" w:hAnsi="Century Gothic"/>
                <w:b/>
              </w:rPr>
              <w:t>words containing each of the 40+ phonemes already taught</w:t>
            </w:r>
          </w:p>
        </w:tc>
        <w:tc>
          <w:tcPr>
            <w:tcW w:w="583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67B12" w14:textId="014ABDD1" w:rsidR="00FE1B45" w:rsidRPr="00B034E4" w:rsidRDefault="00FE1B45" w:rsidP="00B034E4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460506">
              <w:rPr>
                <w:rFonts w:ascii="Century Gothic" w:hAnsi="Century Gothic"/>
                <w:b/>
              </w:rPr>
              <w:t>egmenting spoken words into phonemes and representing these by graphemes, spelling many correctly</w:t>
            </w:r>
          </w:p>
        </w:tc>
      </w:tr>
      <w:tr w:rsidR="00FE1B45" w:rsidRPr="00610A2F" w14:paraId="2AE349A0" w14:textId="77777777" w:rsidTr="00422EC7">
        <w:trPr>
          <w:cantSplit/>
          <w:trHeight w:val="47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69E3641" w14:textId="77777777" w:rsidR="00FE1B45" w:rsidRPr="00A00C1B" w:rsidRDefault="00FE1B4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E941995" w14:textId="4C4730A8" w:rsidR="00FE1B45" w:rsidRDefault="00FE1B45" w:rsidP="00267B60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460506">
              <w:rPr>
                <w:rFonts w:ascii="Century Gothic" w:hAnsi="Century Gothic"/>
                <w:b/>
              </w:rPr>
              <w:t>s</w:t>
            </w:r>
            <w:r>
              <w:rPr>
                <w:rFonts w:ascii="Century Gothic" w:hAnsi="Century Gothic"/>
                <w:b/>
              </w:rPr>
              <w:t>e</w:t>
            </w:r>
            <w:r w:rsidRPr="00460506">
              <w:rPr>
                <w:rFonts w:ascii="Century Gothic" w:hAnsi="Century Gothic"/>
                <w:b/>
              </w:rPr>
              <w:t>–</w:t>
            </w:r>
            <w:proofErr w:type="spellStart"/>
            <w:r w:rsidRPr="00460506">
              <w:rPr>
                <w:rFonts w:ascii="Century Gothic" w:hAnsi="Century Gothic"/>
                <w:b/>
              </w:rPr>
              <w:t>ing</w:t>
            </w:r>
            <w:proofErr w:type="spellEnd"/>
            <w:r w:rsidRPr="00460506">
              <w:rPr>
                <w:rFonts w:ascii="Century Gothic" w:hAnsi="Century Gothic"/>
                <w:b/>
              </w:rPr>
              <w:t>, –ed, –er and –</w:t>
            </w:r>
            <w:proofErr w:type="spellStart"/>
            <w:r w:rsidRPr="00460506">
              <w:rPr>
                <w:rFonts w:ascii="Century Gothic" w:hAnsi="Century Gothic"/>
                <w:b/>
              </w:rPr>
              <w:t>est</w:t>
            </w:r>
            <w:proofErr w:type="spellEnd"/>
            <w:r w:rsidRPr="00460506">
              <w:rPr>
                <w:rFonts w:ascii="Century Gothic" w:hAnsi="Century Gothic"/>
                <w:b/>
              </w:rPr>
              <w:t xml:space="preserve"> where no change is needed in the spelling of root words </w:t>
            </w:r>
            <w:r w:rsidRPr="00460506">
              <w:rPr>
                <w:rFonts w:ascii="Century Gothic" w:hAnsi="Century Gothic"/>
                <w:b/>
                <w:i/>
                <w:iCs/>
                <w:color w:val="0070C0"/>
                <w:sz w:val="18"/>
                <w:szCs w:val="18"/>
              </w:rPr>
              <w:t>[for example, helping, helped, helper, eating, quicker, quickest]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624EC" w14:textId="67279184" w:rsidR="00FE1B45" w:rsidRPr="005430E7" w:rsidRDefault="00FE1B45" w:rsidP="00B034E4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</w:t>
            </w:r>
            <w:r w:rsidRPr="00460506">
              <w:rPr>
                <w:rFonts w:ascii="Century Gothic" w:hAnsi="Century Gothic"/>
                <w:b/>
              </w:rPr>
              <w:t>dd suffixes to spell longer words, including –</w:t>
            </w:r>
            <w:proofErr w:type="spellStart"/>
            <w:r w:rsidRPr="00460506">
              <w:rPr>
                <w:rFonts w:ascii="Century Gothic" w:hAnsi="Century Gothic"/>
                <w:b/>
              </w:rPr>
              <w:t>ment</w:t>
            </w:r>
            <w:proofErr w:type="spellEnd"/>
            <w:r w:rsidRPr="00460506">
              <w:rPr>
                <w:rFonts w:ascii="Century Gothic" w:hAnsi="Century Gothic"/>
                <w:b/>
              </w:rPr>
              <w:t>, –ness, –</w:t>
            </w:r>
            <w:proofErr w:type="spellStart"/>
            <w:r w:rsidRPr="00460506">
              <w:rPr>
                <w:rFonts w:ascii="Century Gothic" w:hAnsi="Century Gothic"/>
                <w:b/>
              </w:rPr>
              <w:t>ful</w:t>
            </w:r>
            <w:proofErr w:type="spellEnd"/>
            <w:r w:rsidRPr="00460506">
              <w:rPr>
                <w:rFonts w:ascii="Century Gothic" w:hAnsi="Century Gothic"/>
                <w:b/>
              </w:rPr>
              <w:t>, –less, –</w:t>
            </w:r>
            <w:proofErr w:type="spellStart"/>
            <w:r w:rsidRPr="00460506">
              <w:rPr>
                <w:rFonts w:ascii="Century Gothic" w:hAnsi="Century Gothic"/>
                <w:b/>
              </w:rPr>
              <w:t>ly</w:t>
            </w:r>
            <w:proofErr w:type="spellEnd"/>
            <w:r w:rsidRPr="00FE1B45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-</w:t>
            </w:r>
            <w:r w:rsidRPr="00FE1B45">
              <w:rPr>
                <w:rFonts w:ascii="Century Gothic" w:hAnsi="Century Gothic"/>
                <w:b/>
              </w:rPr>
              <w:t>er</w:t>
            </w:r>
          </w:p>
        </w:tc>
      </w:tr>
      <w:tr w:rsidR="00FE1B45" w:rsidRPr="00610A2F" w14:paraId="61DD1502" w14:textId="77777777" w:rsidTr="00422EC7">
        <w:trPr>
          <w:cantSplit/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6574133" w14:textId="77777777" w:rsidR="00FE1B45" w:rsidRPr="00A00C1B" w:rsidRDefault="00FE1B4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C6CFF0B" w14:textId="77777777" w:rsidR="00FE1B45" w:rsidRDefault="00FE1B45" w:rsidP="00267B60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127B4" w14:textId="5AB1D2D2" w:rsidR="00FE1B45" w:rsidRDefault="00FE1B45" w:rsidP="00B034E4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FE1B45">
              <w:rPr>
                <w:rFonts w:ascii="Century Gothic" w:hAnsi="Century Gothic"/>
                <w:b/>
              </w:rPr>
              <w:t xml:space="preserve">Formation of nouns by compounding </w:t>
            </w:r>
            <w:r w:rsidRPr="00FE1B45">
              <w:rPr>
                <w:rFonts w:ascii="Century Gothic" w:hAnsi="Century Gothic"/>
                <w:b/>
                <w:i/>
                <w:iCs/>
                <w:color w:val="0070C0"/>
                <w:sz w:val="16"/>
                <w:szCs w:val="16"/>
              </w:rPr>
              <w:t>[for example, whiteboard, superman]</w:t>
            </w:r>
          </w:p>
        </w:tc>
      </w:tr>
      <w:tr w:rsidR="00FE1B45" w:rsidRPr="00610A2F" w14:paraId="3BE5BE58" w14:textId="77777777" w:rsidTr="00FE1B45">
        <w:trPr>
          <w:cantSplit/>
          <w:trHeight w:val="63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AB233CB" w14:textId="77777777" w:rsidR="00FE1B45" w:rsidRPr="00A00C1B" w:rsidRDefault="00FE1B4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179B01C" w14:textId="54C4D493" w:rsidR="00FE1B45" w:rsidRDefault="00FE1B45" w:rsidP="00267B60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</w:t>
            </w:r>
            <w:r w:rsidRPr="00B034E4">
              <w:rPr>
                <w:rFonts w:ascii="Century Gothic" w:hAnsi="Century Gothic"/>
                <w:b/>
              </w:rPr>
              <w:t xml:space="preserve"> the spelling rule for adding –s or –es as the plural marker for nouns and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B034E4">
              <w:rPr>
                <w:rFonts w:ascii="Century Gothic" w:hAnsi="Century Gothic"/>
                <w:b/>
              </w:rPr>
              <w:t>the third person singular marker for verbs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460506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(</w:t>
            </w:r>
            <w:r w:rsidRPr="003026F5">
              <w:rPr>
                <w:rFonts w:ascii="Century Gothic" w:hAnsi="Century Gothic"/>
                <w:b/>
                <w:color w:val="0070C0"/>
                <w:sz w:val="14"/>
                <w:szCs w:val="14"/>
              </w:rPr>
              <w:t>Cats/ dogs/ catches)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66194E" w14:textId="1CFCC079" w:rsidR="00FE1B45" w:rsidRPr="005430E7" w:rsidRDefault="00FE1B45" w:rsidP="00267B60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Spell some</w:t>
            </w:r>
            <w:r w:rsidRPr="00460506">
              <w:rPr>
                <w:rFonts w:ascii="Century Gothic" w:hAnsi="Century Gothic"/>
                <w:b/>
              </w:rPr>
              <w:t xml:space="preserve"> homophones and near-homophones</w:t>
            </w:r>
            <w:r w:rsidRPr="00460506">
              <w:t xml:space="preserve"> </w:t>
            </w:r>
            <w:r w:rsidRPr="00460506">
              <w:rPr>
                <w:i/>
                <w:iCs/>
                <w:color w:val="0070C0"/>
                <w:sz w:val="16"/>
                <w:szCs w:val="16"/>
              </w:rPr>
              <w:t>(</w:t>
            </w:r>
            <w:r w:rsidRPr="00460506">
              <w:rPr>
                <w:rFonts w:ascii="Century Gothic" w:hAnsi="Century Gothic"/>
                <w:b/>
                <w:i/>
                <w:iCs/>
                <w:color w:val="0070C0"/>
                <w:sz w:val="16"/>
                <w:szCs w:val="16"/>
              </w:rPr>
              <w:t>there/their/they’re, here/hear, quite/quiet, see/sea, bare/bear, one/won, sun/son, to/too/two, be/bee, blue/blew, night/knight</w:t>
            </w:r>
            <w:r w:rsidRPr="00460506">
              <w:rPr>
                <w:rFonts w:ascii="Century Gothic" w:hAnsi="Century Gothic"/>
                <w:b/>
                <w:i/>
                <w:iCs/>
                <w:color w:val="0070C0"/>
                <w:sz w:val="16"/>
                <w:szCs w:val="16"/>
              </w:rPr>
              <w:t>, wear/where/were, which/witch)</w:t>
            </w:r>
          </w:p>
        </w:tc>
      </w:tr>
      <w:tr w:rsidR="00FE1B45" w:rsidRPr="00610A2F" w14:paraId="295DA93C" w14:textId="77777777" w:rsidTr="00FE1B45">
        <w:trPr>
          <w:cantSplit/>
          <w:trHeight w:val="54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83A689A" w14:textId="77777777" w:rsidR="00FE1B45" w:rsidRPr="00A00C1B" w:rsidRDefault="00FE1B4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CBABD2" w14:textId="60242A5B" w:rsidR="00FE1B45" w:rsidRPr="005430E7" w:rsidRDefault="00FE1B45" w:rsidP="00267B60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Spell common exception words- </w:t>
            </w:r>
            <w:r>
              <w:rPr>
                <w:rFonts w:ascii="Century Gothic" w:hAnsi="Century Gothic"/>
                <w:b/>
              </w:rPr>
              <w:t>see RWI programme and list below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8B62E5" w14:textId="252F578C" w:rsidR="00FE1B45" w:rsidRPr="005430E7" w:rsidRDefault="00FE1B45" w:rsidP="0043471A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Spell more </w:t>
            </w:r>
            <w:r w:rsidRPr="00460506">
              <w:rPr>
                <w:rFonts w:ascii="Century Gothic" w:hAnsi="Century Gothic"/>
                <w:b/>
              </w:rPr>
              <w:t>common exception words</w:t>
            </w:r>
            <w:r>
              <w:rPr>
                <w:rFonts w:ascii="Century Gothic" w:hAnsi="Century Gothic"/>
                <w:b/>
              </w:rPr>
              <w:t>- see RWI programme and list below</w:t>
            </w:r>
          </w:p>
        </w:tc>
      </w:tr>
      <w:tr w:rsidR="00FE1B45" w:rsidRPr="00610A2F" w14:paraId="045E977C" w14:textId="77777777" w:rsidTr="00FE1B45">
        <w:trPr>
          <w:cantSplit/>
          <w:trHeight w:val="54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3231B70" w14:textId="77777777" w:rsidR="00FE1B45" w:rsidRPr="00A00C1B" w:rsidRDefault="00FE1B45" w:rsidP="0043471A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52B604" w14:textId="3A4AC8D9" w:rsidR="00FE1B45" w:rsidRPr="00B034E4" w:rsidRDefault="00FE1B45" w:rsidP="00B034E4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</w:t>
            </w:r>
            <w:r w:rsidRPr="00B034E4">
              <w:rPr>
                <w:rFonts w:ascii="Century Gothic" w:hAnsi="Century Gothic"/>
                <w:b/>
              </w:rPr>
              <w:t>ame the letters of the alphabet:</w:t>
            </w:r>
          </w:p>
          <w:p w14:paraId="051D90D9" w14:textId="31E92F5B" w:rsidR="00FE1B45" w:rsidRPr="00460506" w:rsidRDefault="00FE1B45" w:rsidP="00B034E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460506">
              <w:rPr>
                <w:rFonts w:ascii="Century Gothic" w:hAnsi="Century Gothic"/>
                <w:b/>
                <w:sz w:val="18"/>
                <w:szCs w:val="18"/>
              </w:rPr>
              <w:t>naming the letters of the alphabet in order</w:t>
            </w:r>
          </w:p>
          <w:p w14:paraId="14E052F5" w14:textId="66A8B73E" w:rsidR="00FE1B45" w:rsidRPr="00B034E4" w:rsidRDefault="00FE1B45" w:rsidP="00B034E4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460506">
              <w:rPr>
                <w:rFonts w:ascii="Century Gothic" w:hAnsi="Century Gothic"/>
                <w:b/>
                <w:sz w:val="18"/>
                <w:szCs w:val="18"/>
              </w:rPr>
              <w:t>using letter names to distinguish between alternative spellings of the same</w:t>
            </w:r>
            <w:r w:rsidRPr="0046050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460506">
              <w:rPr>
                <w:rFonts w:ascii="Century Gothic" w:hAnsi="Century Gothic"/>
                <w:b/>
                <w:sz w:val="18"/>
                <w:szCs w:val="18"/>
              </w:rPr>
              <w:t>sound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DB4E7A" w14:textId="23883DDB" w:rsidR="00FE1B45" w:rsidRPr="00460506" w:rsidRDefault="00FE1B45" w:rsidP="0046050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Spell </w:t>
            </w:r>
            <w:r w:rsidRPr="00460506">
              <w:rPr>
                <w:rFonts w:ascii="Century Gothic" w:hAnsi="Century Gothic"/>
                <w:b/>
              </w:rPr>
              <w:t>phonemes for which one or more spellings are already known, and learn some words with each spelling, including a few common homophones</w:t>
            </w:r>
          </w:p>
        </w:tc>
      </w:tr>
      <w:tr w:rsidR="00FE1B45" w:rsidRPr="00610A2F" w14:paraId="62E31406" w14:textId="77777777" w:rsidTr="00FE1B45">
        <w:trPr>
          <w:cantSplit/>
          <w:trHeight w:val="54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B19C495" w14:textId="77777777" w:rsidR="00FE1B45" w:rsidRPr="00A00C1B" w:rsidRDefault="00FE1B45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7742E" w14:textId="1E1BEB2A" w:rsidR="00FE1B45" w:rsidRPr="00B034E4" w:rsidRDefault="00FE1B45" w:rsidP="006544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Spell </w:t>
            </w:r>
            <w:r w:rsidRPr="00B034E4">
              <w:rPr>
                <w:rFonts w:ascii="Century Gothic" w:hAnsi="Century Gothic"/>
                <w:b/>
              </w:rPr>
              <w:t>the days of the week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864DAC" w14:textId="4094FEBA" w:rsidR="00FE1B45" w:rsidRDefault="00FE1B45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460506">
              <w:rPr>
                <w:rFonts w:ascii="Century Gothic" w:hAnsi="Century Gothic"/>
                <w:b/>
              </w:rPr>
              <w:t>pell more words with contracted forms</w:t>
            </w:r>
          </w:p>
          <w:p w14:paraId="7B50B956" w14:textId="765EA562" w:rsidR="00FE1B45" w:rsidRPr="005430E7" w:rsidRDefault="00FE1B45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460506">
              <w:rPr>
                <w:rFonts w:ascii="Century Gothic" w:hAnsi="Century Gothic"/>
                <w:b/>
                <w:i/>
                <w:iCs/>
                <w:color w:val="0070C0"/>
                <w:sz w:val="18"/>
                <w:szCs w:val="18"/>
              </w:rPr>
              <w:t>(can’t, didn’t, hasn’t, couldn’t, it’s, I’ll)</w:t>
            </w:r>
          </w:p>
        </w:tc>
      </w:tr>
      <w:tr w:rsidR="00FE1B45" w:rsidRPr="00610A2F" w14:paraId="10C42219" w14:textId="77777777" w:rsidTr="00FE1B45">
        <w:trPr>
          <w:cantSplit/>
          <w:trHeight w:val="54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74FFB71" w14:textId="77777777" w:rsidR="00FE1B45" w:rsidRPr="00A00C1B" w:rsidRDefault="00FE1B45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6E0FCB" w14:textId="44DF865F" w:rsidR="00FE1B45" w:rsidRDefault="00FE1B45" w:rsidP="006544D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</w:t>
            </w:r>
            <w:r w:rsidRPr="00B034E4">
              <w:rPr>
                <w:rFonts w:ascii="Century Gothic" w:hAnsi="Century Gothic"/>
                <w:b/>
              </w:rPr>
              <w:t xml:space="preserve"> the prefix un–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60B9C8" w14:textId="7D090246" w:rsidR="00FE1B45" w:rsidRPr="005430E7" w:rsidRDefault="00FE1B45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Spell words with the</w:t>
            </w:r>
            <w:r w:rsidRPr="00460506">
              <w:rPr>
                <w:rFonts w:ascii="Century Gothic" w:hAnsi="Century Gothic"/>
                <w:b/>
              </w:rPr>
              <w:t xml:space="preserve"> possessive apostrophe (singular) </w:t>
            </w:r>
            <w:r w:rsidRPr="00460506">
              <w:rPr>
                <w:rFonts w:ascii="Century Gothic" w:hAnsi="Century Gothic"/>
                <w:b/>
                <w:i/>
                <w:iCs/>
                <w:color w:val="0070C0"/>
                <w:sz w:val="18"/>
                <w:szCs w:val="18"/>
              </w:rPr>
              <w:t>[for example, the girl’s book]</w:t>
            </w:r>
          </w:p>
        </w:tc>
      </w:tr>
      <w:tr w:rsidR="00FE1B45" w:rsidRPr="00610A2F" w14:paraId="6A104454" w14:textId="77777777" w:rsidTr="00414912">
        <w:trPr>
          <w:cantSplit/>
          <w:trHeight w:val="54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9322590" w14:textId="77777777" w:rsidR="00FE1B45" w:rsidRPr="00A00C1B" w:rsidRDefault="00FE1B45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79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F01987" w14:textId="05FC7FC1" w:rsidR="00FE1B45" w:rsidRPr="00460506" w:rsidRDefault="00FE1B45" w:rsidP="006544D9">
            <w:pPr>
              <w:pStyle w:val="ListParagraph"/>
              <w:ind w:left="42"/>
              <w:rPr>
                <w:rFonts w:ascii="Century Gothic" w:hAnsi="Century Gothic"/>
                <w:b/>
                <w:i/>
                <w:iCs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Pr="00460506">
              <w:rPr>
                <w:rFonts w:ascii="Century Gothic" w:hAnsi="Century Gothic"/>
                <w:b/>
              </w:rPr>
              <w:t>rite from memory simple sentences dictated by the teacher that include words using the GPCs and common exception words taught so far</w:t>
            </w:r>
          </w:p>
        </w:tc>
      </w:tr>
      <w:tr w:rsidR="00DA7FC1" w:rsidRPr="00610A2F" w14:paraId="0D8C88B8" w14:textId="77777777" w:rsidTr="00FE1B45">
        <w:trPr>
          <w:cantSplit/>
          <w:trHeight w:val="70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3B75B5D7" w14:textId="77777777" w:rsidR="00DA7FC1" w:rsidRPr="00A00C1B" w:rsidRDefault="00DA7FC1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01C709BC" w14:textId="4DB39679" w:rsidR="00DA7FC1" w:rsidRPr="006544D9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Pr="006544D9">
              <w:rPr>
                <w:rFonts w:ascii="Century Gothic" w:hAnsi="Century Gothic"/>
                <w:b/>
              </w:rPr>
              <w:t>rite sentences by:</w:t>
            </w:r>
          </w:p>
          <w:p w14:paraId="2DCDCCCD" w14:textId="39D7BDE1" w:rsidR="00DA7FC1" w:rsidRPr="006544D9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6544D9">
              <w:rPr>
                <w:rFonts w:ascii="Century Gothic" w:hAnsi="Century Gothic"/>
                <w:b/>
              </w:rPr>
              <w:t>saying out loud what they are going to write about</w:t>
            </w:r>
          </w:p>
        </w:tc>
        <w:tc>
          <w:tcPr>
            <w:tcW w:w="5831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F7E803" w14:textId="2E4937B1" w:rsidR="00DA7FC1" w:rsidRPr="005430E7" w:rsidRDefault="00DA7FC1" w:rsidP="006544D9">
            <w:pPr>
              <w:ind w:left="42"/>
              <w:rPr>
                <w:rFonts w:ascii="Century Gothic" w:hAnsi="Century Gothic"/>
                <w:b/>
              </w:rPr>
            </w:pPr>
            <w:r w:rsidRPr="00F71858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 xml:space="preserve">evelop positive attitudes towards and stamina for writing by: 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>W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 xml:space="preserve">riting narratives about personal experiences and those of others </w:t>
            </w:r>
            <w:r w:rsidRPr="00F71858">
              <w:rPr>
                <w:rFonts w:ascii="Century Gothic" w:hAnsi="Century Gothic"/>
                <w:b/>
                <w:sz w:val="14"/>
                <w:szCs w:val="14"/>
              </w:rPr>
              <w:t>(real and fictional)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 xml:space="preserve">; 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>writing about real events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 xml:space="preserve">; 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 xml:space="preserve">writing poetry 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 xml:space="preserve">and 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>writing for different purposes</w:t>
            </w:r>
            <w:r w:rsidRPr="00F71858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</w:tr>
      <w:tr w:rsidR="00DA7FC1" w:rsidRPr="00610A2F" w14:paraId="21447025" w14:textId="77777777" w:rsidTr="00FE1B45">
        <w:trPr>
          <w:cantSplit/>
          <w:trHeight w:val="392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4FB56F4" w14:textId="77777777" w:rsidR="00DA7FC1" w:rsidRDefault="00DA7FC1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59DFF1" w14:textId="4418EC49" w:rsidR="00DA7FC1" w:rsidRPr="005430E7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6544D9">
              <w:rPr>
                <w:rFonts w:ascii="Century Gothic" w:hAnsi="Century Gothic"/>
                <w:b/>
              </w:rPr>
              <w:t>composing a sentence orally before writing it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5430E7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 xml:space="preserve">(Hold a </w:t>
            </w:r>
            <w:proofErr w:type="gramStart"/>
            <w:r w:rsidRPr="005430E7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sentence)</w:t>
            </w:r>
            <w:r>
              <w:rPr>
                <w:rFonts w:ascii="Century Gothic" w:hAnsi="Century Gothic"/>
                <w:b/>
                <w:color w:val="FF0000"/>
              </w:rPr>
              <w:t xml:space="preserve">   </w:t>
            </w:r>
            <w:proofErr w:type="gramEnd"/>
            <w:r>
              <w:rPr>
                <w:rFonts w:ascii="Century Gothic" w:hAnsi="Century Gothic"/>
                <w:b/>
                <w:color w:val="FF0000"/>
              </w:rPr>
              <w:t xml:space="preserve">                                                  </w:t>
            </w:r>
          </w:p>
        </w:tc>
        <w:tc>
          <w:tcPr>
            <w:tcW w:w="58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49989B3" w14:textId="791FC475" w:rsidR="00DA7FC1" w:rsidRPr="00DA7FC1" w:rsidRDefault="00DA7FC1" w:rsidP="006544D9">
            <w:pPr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  <w:r w:rsidRPr="00DA7FC1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>onsider what they are going to write before beginning by: planning or saying out loud what they are going to write about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; 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>writing down ideas and/or key words, including new vocabulary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 and 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>encapsulating what they want to say, sentence by sentence</w:t>
            </w:r>
          </w:p>
        </w:tc>
      </w:tr>
      <w:tr w:rsidR="00DA7FC1" w:rsidRPr="00610A2F" w14:paraId="6AD0ED07" w14:textId="77777777" w:rsidTr="00FE1B45">
        <w:trPr>
          <w:cantSplit/>
          <w:trHeight w:val="39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2D85C89" w14:textId="77777777" w:rsidR="00DA7FC1" w:rsidRDefault="00DA7FC1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62C909" w14:textId="5F3422F0" w:rsidR="00DA7FC1" w:rsidRPr="006544D9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6544D9">
              <w:rPr>
                <w:rFonts w:ascii="Century Gothic" w:hAnsi="Century Gothic"/>
                <w:b/>
              </w:rPr>
              <w:t>se</w:t>
            </w:r>
            <w:r>
              <w:rPr>
                <w:rFonts w:ascii="Century Gothic" w:hAnsi="Century Gothic"/>
                <w:b/>
              </w:rPr>
              <w:t>que</w:t>
            </w:r>
            <w:r w:rsidRPr="006544D9">
              <w:rPr>
                <w:rFonts w:ascii="Century Gothic" w:hAnsi="Century Gothic"/>
                <w:b/>
              </w:rPr>
              <w:t>ncing sentences to form short narratives</w:t>
            </w:r>
          </w:p>
        </w:tc>
        <w:tc>
          <w:tcPr>
            <w:tcW w:w="58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7533C" w14:textId="77777777" w:rsidR="00DA7FC1" w:rsidRPr="00DA7FC1" w:rsidRDefault="00DA7FC1" w:rsidP="006544D9">
            <w:pPr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A7FC1" w:rsidRPr="00610A2F" w14:paraId="31EB5CE5" w14:textId="77777777" w:rsidTr="00FE1B45">
        <w:trPr>
          <w:cantSplit/>
          <w:trHeight w:val="39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C220347" w14:textId="77777777" w:rsidR="00DA7FC1" w:rsidRDefault="00DA7FC1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E49D9F" w14:textId="4677A6D9" w:rsidR="00DA7FC1" w:rsidRPr="006544D9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6544D9">
              <w:rPr>
                <w:rFonts w:ascii="Century Gothic" w:hAnsi="Century Gothic"/>
                <w:b/>
              </w:rPr>
              <w:t>re-reading what they have written to check that it makes sense</w:t>
            </w:r>
          </w:p>
        </w:tc>
        <w:tc>
          <w:tcPr>
            <w:tcW w:w="58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7FCD15" w14:textId="07725EB1" w:rsidR="00DA7FC1" w:rsidRPr="00DA7FC1" w:rsidRDefault="00DA7FC1" w:rsidP="00492340">
            <w:pPr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Make simple additions, revisions and corrections to their own writing by: evaluating their writing with the teacher and other </w:t>
            </w:r>
            <w:proofErr w:type="gramStart"/>
            <w:r w:rsidRPr="00DA7FC1">
              <w:rPr>
                <w:rFonts w:ascii="Century Gothic" w:hAnsi="Century Gothic"/>
                <w:b/>
                <w:sz w:val="18"/>
                <w:szCs w:val="18"/>
              </w:rPr>
              <w:t>pupils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; 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 re</w:t>
            </w:r>
            <w:proofErr w:type="gramEnd"/>
            <w:r w:rsidRPr="00DA7FC1">
              <w:rPr>
                <w:rFonts w:ascii="Century Gothic" w:hAnsi="Century Gothic"/>
                <w:b/>
                <w:sz w:val="18"/>
                <w:szCs w:val="18"/>
              </w:rPr>
              <w:t>-reading to check that their writing makes sense and that verbs to indicate time are used correctly and consistently, including verbs in the continuous form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 and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A7FC1">
              <w:rPr>
                <w:rFonts w:ascii="Century Gothic" w:hAnsi="Century Gothic"/>
                <w:b/>
              </w:rPr>
              <w:t xml:space="preserve"> </w:t>
            </w:r>
            <w:r w:rsidRPr="00DA7FC1">
              <w:rPr>
                <w:rFonts w:ascii="Century Gothic" w:hAnsi="Century Gothic"/>
                <w:b/>
                <w:sz w:val="18"/>
                <w:szCs w:val="18"/>
              </w:rPr>
              <w:t>proof-reading to check for errors in spelling, grammar and punctuation [for example, ends of sentences punctuated correctly]</w:t>
            </w:r>
          </w:p>
        </w:tc>
      </w:tr>
      <w:tr w:rsidR="00DA7FC1" w:rsidRPr="00610A2F" w14:paraId="4726F0D1" w14:textId="77777777" w:rsidTr="00FE1B45">
        <w:trPr>
          <w:cantSplit/>
          <w:trHeight w:val="39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F2E1F3B" w14:textId="77777777" w:rsidR="00DA7FC1" w:rsidRDefault="00DA7FC1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710AE8" w14:textId="59EB9D08" w:rsidR="00DA7FC1" w:rsidRPr="006544D9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</w:t>
            </w:r>
            <w:r w:rsidRPr="006544D9">
              <w:rPr>
                <w:rFonts w:ascii="Century Gothic" w:hAnsi="Century Gothic"/>
                <w:b/>
              </w:rPr>
              <w:t>iscuss what they have written with the teacher or other pupils</w:t>
            </w:r>
          </w:p>
        </w:tc>
        <w:tc>
          <w:tcPr>
            <w:tcW w:w="58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C0C0C" w14:textId="3DEEA666" w:rsidR="00DA7FC1" w:rsidRPr="00DA7FC1" w:rsidRDefault="00DA7FC1" w:rsidP="009C2E13">
            <w:pPr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A7FC1" w:rsidRPr="00610A2F" w14:paraId="0F2C71BB" w14:textId="77777777" w:rsidTr="00FE1B45">
        <w:trPr>
          <w:cantSplit/>
          <w:trHeight w:val="39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BF14E34" w14:textId="77777777" w:rsidR="00DA7FC1" w:rsidRDefault="00DA7FC1" w:rsidP="006544D9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51F749" w14:textId="67426647" w:rsidR="00DA7FC1" w:rsidRPr="006544D9" w:rsidRDefault="00DA7FC1" w:rsidP="006544D9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</w:t>
            </w:r>
            <w:r w:rsidRPr="003026F5">
              <w:rPr>
                <w:rFonts w:ascii="Century Gothic" w:hAnsi="Century Gothic"/>
                <w:b/>
              </w:rPr>
              <w:t>ead aloud their writing clearly enough to be heard by their peers and the teacher.</w:t>
            </w:r>
          </w:p>
        </w:tc>
        <w:tc>
          <w:tcPr>
            <w:tcW w:w="58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886F8D" w14:textId="1037EE97" w:rsidR="00DA7FC1" w:rsidRPr="00DA7FC1" w:rsidRDefault="00DA7FC1" w:rsidP="009C2E13">
            <w:pPr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A7FC1" w:rsidRPr="00610A2F" w14:paraId="2F0C64AE" w14:textId="77777777" w:rsidTr="00FE1B45">
        <w:trPr>
          <w:cantSplit/>
          <w:trHeight w:val="17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98F064B" w14:textId="77777777" w:rsidR="00DA7FC1" w:rsidRDefault="00DA7FC1" w:rsidP="00DA7FC1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F156B1" w14:textId="3698F5B5" w:rsidR="00DA7FC1" w:rsidRPr="005430E7" w:rsidRDefault="00DA7FC1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35523D74" w14:textId="26F95B25" w:rsidR="00DA7FC1" w:rsidRPr="00DA7FC1" w:rsidRDefault="00DA7FC1" w:rsidP="00DA7FC1">
            <w:pPr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  <w:r w:rsidRPr="00DA7FC1">
              <w:rPr>
                <w:rFonts w:ascii="Century Gothic" w:hAnsi="Century Gothic"/>
                <w:b/>
                <w:sz w:val="20"/>
                <w:szCs w:val="20"/>
              </w:rPr>
              <w:t>read aloud what they have written with appropriate intonation to make the meaning clear.</w:t>
            </w:r>
          </w:p>
        </w:tc>
      </w:tr>
      <w:tr w:rsidR="00FE1B45" w:rsidRPr="00610A2F" w14:paraId="7813A1F2" w14:textId="77777777" w:rsidTr="00FE1B45">
        <w:trPr>
          <w:cantSplit/>
          <w:trHeight w:val="51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7E697C99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gramStart"/>
            <w:r w:rsidRPr="00A00C1B">
              <w:rPr>
                <w:rFonts w:ascii="Century Gothic" w:hAnsi="Century Gothic"/>
                <w:b/>
              </w:rPr>
              <w:t>Gramm</w:t>
            </w:r>
            <w:r>
              <w:rPr>
                <w:rFonts w:ascii="Century Gothic" w:hAnsi="Century Gothic"/>
                <w:b/>
              </w:rPr>
              <w:t>ar  &amp;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  <w:r w:rsidRPr="00A00C1B">
              <w:rPr>
                <w:rFonts w:ascii="Century Gothic" w:hAnsi="Century Gothic"/>
                <w:b/>
              </w:rPr>
              <w:t>punctuation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FDDFF8E" w14:textId="6BAA5E1D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Begin to u</w:t>
            </w:r>
            <w:r w:rsidRPr="005430E7">
              <w:rPr>
                <w:rFonts w:ascii="Century Gothic" w:hAnsi="Century Gothic"/>
                <w:b/>
              </w:rPr>
              <w:t>se a capital letter for the start of a sentenc</w:t>
            </w:r>
            <w:r>
              <w:rPr>
                <w:rFonts w:ascii="Century Gothic" w:hAnsi="Century Gothic"/>
                <w:b/>
              </w:rPr>
              <w:t>e.</w:t>
            </w:r>
          </w:p>
        </w:tc>
        <w:tc>
          <w:tcPr>
            <w:tcW w:w="58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B474449" w14:textId="404D7975" w:rsidR="00FE1B45" w:rsidRPr="005430E7" w:rsidRDefault="00FE1B45" w:rsidP="00DA7FC1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>se full stops and capital letters correctly</w:t>
            </w:r>
            <w:r>
              <w:rPr>
                <w:rFonts w:ascii="Century Gothic" w:hAnsi="Century Gothic"/>
                <w:b/>
              </w:rPr>
              <w:t xml:space="preserve"> in sentences</w:t>
            </w:r>
            <w:r w:rsidRPr="005430E7">
              <w:rPr>
                <w:rFonts w:ascii="Century Gothic" w:hAnsi="Century Gothic"/>
                <w:b/>
              </w:rPr>
              <w:t>. (Most need to be correct).</w:t>
            </w:r>
          </w:p>
        </w:tc>
      </w:tr>
      <w:tr w:rsidR="00FE1B45" w:rsidRPr="00610A2F" w14:paraId="063A03E3" w14:textId="77777777" w:rsidTr="00FE1B45">
        <w:trPr>
          <w:cantSplit/>
          <w:trHeight w:val="3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DA091E6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40A04C3" w14:textId="34461AD4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Begin to us</w:t>
            </w:r>
            <w:r w:rsidRPr="005430E7">
              <w:rPr>
                <w:rFonts w:ascii="Century Gothic" w:hAnsi="Century Gothic"/>
                <w:b/>
              </w:rPr>
              <w:t>e a full stop accurately.</w:t>
            </w:r>
          </w:p>
        </w:tc>
        <w:tc>
          <w:tcPr>
            <w:tcW w:w="58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658F5F" w14:textId="77777777" w:rsidR="00FE1B45" w:rsidRDefault="00FE1B45" w:rsidP="00DA7FC1">
            <w:pPr>
              <w:ind w:left="42"/>
              <w:rPr>
                <w:noProof/>
              </w:rPr>
            </w:pPr>
          </w:p>
        </w:tc>
      </w:tr>
      <w:tr w:rsidR="00FE1B45" w:rsidRPr="00610A2F" w14:paraId="291F05C8" w14:textId="77777777" w:rsidTr="00FE1B45">
        <w:trPr>
          <w:cantSplit/>
          <w:trHeight w:val="18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438C3D1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BCE8FE" w14:textId="5D786EA9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Begin to use an exclamation mark</w:t>
            </w: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7D07A3AC" w14:textId="3AB7865F" w:rsidR="00FE1B45" w:rsidRPr="005430E7" w:rsidRDefault="00FE1B45" w:rsidP="00DA7FC1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Use exclamation marks when writing exclamations.</w:t>
            </w:r>
          </w:p>
        </w:tc>
      </w:tr>
      <w:tr w:rsidR="00FE1B45" w:rsidRPr="00610A2F" w14:paraId="6176F5B2" w14:textId="77777777" w:rsidTr="00FE1B45">
        <w:trPr>
          <w:cantSplit/>
          <w:trHeight w:val="301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8252C82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9607F" w14:textId="1AAA0621" w:rsidR="00FE1B45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Begin to use a question mark.</w:t>
            </w: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4F67F035" w14:textId="04A2E8E0" w:rsidR="00FE1B45" w:rsidRDefault="00FE1B45" w:rsidP="00DA7FC1">
            <w:pPr>
              <w:ind w:left="42"/>
              <w:rPr>
                <w:noProof/>
              </w:rPr>
            </w:pPr>
            <w:r>
              <w:rPr>
                <w:rFonts w:ascii="Century Gothic" w:hAnsi="Century Gothic"/>
                <w:b/>
              </w:rPr>
              <w:t>Use question marks – when writing questions</w:t>
            </w:r>
          </w:p>
        </w:tc>
      </w:tr>
      <w:tr w:rsidR="00FE1B45" w:rsidRPr="00610A2F" w14:paraId="1F902206" w14:textId="77777777" w:rsidTr="00747EA3">
        <w:trPr>
          <w:cantSplit/>
          <w:trHeight w:val="25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62D8CB8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3C7C3820" w14:textId="0E8F2D6E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 xml:space="preserve">se capital letters for the names of people, </w:t>
            </w:r>
            <w:proofErr w:type="gramStart"/>
            <w:r w:rsidRPr="005430E7">
              <w:rPr>
                <w:rFonts w:ascii="Century Gothic" w:hAnsi="Century Gothic"/>
                <w:b/>
              </w:rPr>
              <w:t>places</w:t>
            </w:r>
            <w:proofErr w:type="gramEnd"/>
            <w:r w:rsidRPr="005430E7">
              <w:rPr>
                <w:rFonts w:ascii="Century Gothic" w:hAnsi="Century Gothic"/>
                <w:b/>
              </w:rPr>
              <w:t xml:space="preserve"> and days of the week.</w:t>
            </w: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60BF2234" w14:textId="75963817" w:rsidR="00FE1B45" w:rsidRPr="00FE1B45" w:rsidRDefault="00FE1B45" w:rsidP="00FE1B45">
            <w:pPr>
              <w:ind w:left="42"/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 xml:space="preserve">se subordination </w:t>
            </w:r>
            <w:r w:rsidRPr="005430E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</w:t>
            </w:r>
            <w:proofErr w:type="gramStart"/>
            <w:r w:rsidRPr="005430E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When, if</w:t>
            </w:r>
            <w:proofErr w:type="gramEnd"/>
            <w:r w:rsidRPr="005430E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that or because).</w:t>
            </w:r>
          </w:p>
        </w:tc>
      </w:tr>
      <w:tr w:rsidR="00FE1B45" w:rsidRPr="00610A2F" w14:paraId="60BB7D5E" w14:textId="77777777" w:rsidTr="00747EA3">
        <w:trPr>
          <w:cantSplit/>
          <w:trHeight w:val="25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3993583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37A6C1D3" w14:textId="77777777" w:rsidR="00FE1B45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13669053" w14:textId="64B57D74" w:rsidR="00FE1B45" w:rsidRPr="00FE1B45" w:rsidRDefault="00FE1B45" w:rsidP="00FE1B45">
            <w:pPr>
              <w:ind w:left="42"/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 xml:space="preserve">se co -ordination </w:t>
            </w:r>
            <w:r w:rsidRPr="005430E7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(</w:t>
            </w:r>
            <w:proofErr w:type="spellStart"/>
            <w:proofErr w:type="gramStart"/>
            <w:r w:rsidRPr="005430E7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or,and</w:t>
            </w:r>
            <w:proofErr w:type="spellEnd"/>
            <w:proofErr w:type="gramEnd"/>
            <w:r w:rsidRPr="005430E7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, but).</w:t>
            </w:r>
          </w:p>
        </w:tc>
      </w:tr>
      <w:tr w:rsidR="00FE1B45" w:rsidRPr="00610A2F" w14:paraId="0E2F6143" w14:textId="77777777" w:rsidTr="00FE1B45">
        <w:trPr>
          <w:cantSplit/>
          <w:trHeight w:val="17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77600B1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5056F34" w14:textId="58FDBF93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 xml:space="preserve">se and to join </w:t>
            </w:r>
            <w:r>
              <w:rPr>
                <w:rFonts w:ascii="Century Gothic" w:hAnsi="Century Gothic"/>
                <w:b/>
              </w:rPr>
              <w:t xml:space="preserve">words and clauses </w:t>
            </w:r>
            <w:r w:rsidRPr="005430E7">
              <w:rPr>
                <w:rFonts w:ascii="Century Gothic" w:hAnsi="Century Gothic"/>
                <w:b/>
              </w:rPr>
              <w:t>within a sentence</w:t>
            </w:r>
            <w:r>
              <w:rPr>
                <w:rFonts w:ascii="Century Gothic" w:hAnsi="Century Gothic"/>
                <w:b/>
              </w:rPr>
              <w:t>.</w:t>
            </w: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26FB3510" w14:textId="333CD87F" w:rsidR="00FE1B45" w:rsidRPr="005430E7" w:rsidRDefault="00FE1B45" w:rsidP="007B2268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Use </w:t>
            </w:r>
            <w:r w:rsidRPr="00FE1B45">
              <w:rPr>
                <w:rFonts w:ascii="Century Gothic" w:hAnsi="Century Gothic"/>
                <w:b/>
              </w:rPr>
              <w:t>some features of written Standard English</w:t>
            </w:r>
            <w:r w:rsidR="007B2268">
              <w:rPr>
                <w:rFonts w:ascii="Arial" w:hAnsi="Arial" w:cs="Arial"/>
                <w:color w:val="878787"/>
                <w:shd w:val="clear" w:color="auto" w:fill="FFFFFF"/>
              </w:rPr>
              <w:t xml:space="preserve"> </w:t>
            </w:r>
            <w:r w:rsidR="007B2268">
              <w:rPr>
                <w:rFonts w:ascii="Arial" w:hAnsi="Arial" w:cs="Arial"/>
                <w:color w:val="878787"/>
                <w:shd w:val="clear" w:color="auto" w:fill="FFFFFF"/>
              </w:rPr>
              <w:t>was/were, did/done</w:t>
            </w:r>
          </w:p>
        </w:tc>
      </w:tr>
      <w:tr w:rsidR="00FE1B45" w:rsidRPr="00610A2F" w14:paraId="64613D53" w14:textId="77777777" w:rsidTr="00FE1B45">
        <w:trPr>
          <w:cantSplit/>
          <w:trHeight w:val="13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AB2EE87" w14:textId="77777777" w:rsidR="00FE1B45" w:rsidRPr="00A00C1B" w:rsidRDefault="00FE1B45" w:rsidP="00DA7FC1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top w:val="single" w:sz="8" w:space="0" w:color="auto"/>
              <w:right w:val="single" w:sz="12" w:space="0" w:color="auto"/>
            </w:tcBorders>
          </w:tcPr>
          <w:p w14:paraId="4D758ACE" w14:textId="00945465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 xml:space="preserve">se the personal pronoun </w:t>
            </w:r>
            <w:proofErr w:type="gramStart"/>
            <w:r w:rsidRPr="005430E7">
              <w:rPr>
                <w:rFonts w:ascii="Century Gothic" w:hAnsi="Century Gothic"/>
                <w:b/>
              </w:rPr>
              <w:t>‘ I</w:t>
            </w:r>
            <w:proofErr w:type="gramEnd"/>
            <w:r w:rsidRPr="005430E7">
              <w:rPr>
                <w:rFonts w:ascii="Century Gothic" w:hAnsi="Century Gothic"/>
                <w:b/>
              </w:rPr>
              <w:t>’</w:t>
            </w:r>
          </w:p>
          <w:p w14:paraId="315AF1E7" w14:textId="77777777" w:rsidR="00FE1B45" w:rsidRPr="005430E7" w:rsidRDefault="00FE1B45" w:rsidP="00DA7FC1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</w:p>
        </w:tc>
        <w:tc>
          <w:tcPr>
            <w:tcW w:w="5831" w:type="dxa"/>
            <w:tcBorders>
              <w:left w:val="single" w:sz="12" w:space="0" w:color="auto"/>
              <w:right w:val="single" w:sz="12" w:space="0" w:color="auto"/>
            </w:tcBorders>
          </w:tcPr>
          <w:p w14:paraId="1ECAC7D7" w14:textId="3BD8EE33" w:rsidR="00FE1B45" w:rsidRPr="005430E7" w:rsidRDefault="00FE1B45" w:rsidP="00FE1B4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5430E7">
              <w:rPr>
                <w:rFonts w:ascii="Century Gothic" w:hAnsi="Century Gothic"/>
                <w:b/>
              </w:rPr>
              <w:t>se past and present tenses correctly including the p</w:t>
            </w:r>
            <w:r w:rsidR="007B2268">
              <w:rPr>
                <w:rFonts w:ascii="Century Gothic" w:hAnsi="Century Gothic"/>
                <w:b/>
              </w:rPr>
              <w:t>rogressive</w:t>
            </w:r>
            <w:r w:rsidRPr="005430E7">
              <w:rPr>
                <w:rFonts w:ascii="Century Gothic" w:hAnsi="Century Gothic"/>
                <w:b/>
              </w:rPr>
              <w:t xml:space="preserve"> form</w:t>
            </w:r>
            <w:r w:rsidR="007B2268" w:rsidRPr="007B2268">
              <w:t xml:space="preserve"> </w:t>
            </w:r>
            <w:r w:rsidR="007B2268" w:rsidRPr="007B2268">
              <w:rPr>
                <w:color w:val="0070C0"/>
                <w:sz w:val="14"/>
                <w:szCs w:val="14"/>
              </w:rPr>
              <w:t>(</w:t>
            </w:r>
            <w:r w:rsidR="007B2268" w:rsidRPr="007B2268">
              <w:rPr>
                <w:rFonts w:ascii="Century Gothic" w:hAnsi="Century Gothic"/>
                <w:b/>
                <w:color w:val="0070C0"/>
                <w:sz w:val="14"/>
                <w:szCs w:val="14"/>
              </w:rPr>
              <w:t>he is drumming, he was shouting</w:t>
            </w:r>
            <w:r w:rsidR="007B2268" w:rsidRPr="007B2268">
              <w:rPr>
                <w:rFonts w:ascii="Century Gothic" w:hAnsi="Century Gothic"/>
                <w:b/>
                <w:color w:val="0070C0"/>
                <w:sz w:val="14"/>
                <w:szCs w:val="14"/>
              </w:rPr>
              <w:t>)</w:t>
            </w:r>
            <w:r w:rsidRPr="007B2268">
              <w:rPr>
                <w:rFonts w:ascii="Century Gothic" w:hAnsi="Century Gothic"/>
                <w:b/>
                <w:color w:val="0070C0"/>
                <w:sz w:val="14"/>
                <w:szCs w:val="14"/>
              </w:rPr>
              <w:t>.</w:t>
            </w:r>
          </w:p>
        </w:tc>
      </w:tr>
      <w:tr w:rsidR="00FE1B45" w:rsidRPr="00610A2F" w14:paraId="3A7443F8" w14:textId="77777777" w:rsidTr="00FE1B45">
        <w:trPr>
          <w:cantSplit/>
          <w:trHeight w:val="12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17A782A" w14:textId="77777777" w:rsidR="00FE1B45" w:rsidRPr="00A00C1B" w:rsidRDefault="00FE1B45" w:rsidP="00FE1B45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</w:tcPr>
          <w:p w14:paraId="5260A305" w14:textId="790C0BF9" w:rsidR="00FE1B45" w:rsidRPr="005430E7" w:rsidRDefault="00FE1B45" w:rsidP="00FE1B45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Know </w:t>
            </w:r>
            <w:r w:rsidRPr="003026F5">
              <w:rPr>
                <w:rFonts w:ascii="Century Gothic" w:hAnsi="Century Gothic"/>
                <w:b/>
              </w:rPr>
              <w:t>words can combine to make sentences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623ABE" w14:textId="3079FB6F" w:rsidR="00FE1B45" w:rsidRPr="005430E7" w:rsidRDefault="00FE1B45" w:rsidP="00FE1B45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Use </w:t>
            </w:r>
            <w:r w:rsidRPr="00FE1B45">
              <w:rPr>
                <w:rFonts w:ascii="Century Gothic" w:hAnsi="Century Gothic"/>
                <w:b/>
              </w:rPr>
              <w:t xml:space="preserve">expanded noun phrases to describe and specify </w:t>
            </w:r>
            <w:r w:rsidRPr="00FE1B45">
              <w:rPr>
                <w:rFonts w:ascii="Century Gothic" w:hAnsi="Century Gothic"/>
                <w:b/>
                <w:i/>
                <w:iCs/>
                <w:color w:val="0070C0"/>
                <w:sz w:val="14"/>
                <w:szCs w:val="14"/>
              </w:rPr>
              <w:t>[for example, the blue butterfly</w:t>
            </w:r>
            <w:proofErr w:type="gramStart"/>
            <w:r w:rsidRPr="00FE1B45">
              <w:rPr>
                <w:rFonts w:ascii="Century Gothic" w:hAnsi="Century Gothic"/>
                <w:b/>
                <w:i/>
                <w:iCs/>
                <w:color w:val="0070C0"/>
                <w:sz w:val="14"/>
                <w:szCs w:val="14"/>
              </w:rPr>
              <w:t>]</w:t>
            </w:r>
            <w:r w:rsidRPr="00FE1B45">
              <w:rPr>
                <w:rFonts w:ascii="Century Gothic" w:hAnsi="Century Gothic"/>
                <w:b/>
                <w:i/>
                <w:iCs/>
                <w:color w:val="0070C0"/>
                <w:sz w:val="14"/>
                <w:szCs w:val="14"/>
              </w:rPr>
              <w:t xml:space="preserve"> </w:t>
            </w:r>
            <w:r w:rsidRPr="00FE1B45">
              <w:rPr>
                <w:rFonts w:ascii="Century Gothic" w:hAnsi="Century Gothic"/>
                <w:b/>
                <w:i/>
                <w:iCs/>
                <w:color w:val="0070C0"/>
                <w:sz w:val="14"/>
                <w:szCs w:val="14"/>
              </w:rPr>
              <w:t>.</w:t>
            </w:r>
            <w:proofErr w:type="gramEnd"/>
          </w:p>
        </w:tc>
      </w:tr>
      <w:tr w:rsidR="00FE1B45" w:rsidRPr="00610A2F" w14:paraId="655FEE05" w14:textId="77777777" w:rsidTr="00AE05B7">
        <w:trPr>
          <w:cantSplit/>
          <w:trHeight w:val="51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9605CBC" w14:textId="77777777" w:rsidR="00FE1B45" w:rsidRPr="00A00C1B" w:rsidRDefault="00FE1B45" w:rsidP="00FE1B45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14:paraId="20D25165" w14:textId="7E258E93" w:rsidR="00FE1B45" w:rsidRPr="005430E7" w:rsidRDefault="00FE1B45" w:rsidP="00FE1B45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3026F5">
              <w:rPr>
                <w:rFonts w:ascii="Century Gothic" w:hAnsi="Century Gothic"/>
                <w:b/>
              </w:rPr>
              <w:t>Seque</w:t>
            </w:r>
            <w:r>
              <w:rPr>
                <w:rFonts w:ascii="Century Gothic" w:hAnsi="Century Gothic"/>
                <w:b/>
              </w:rPr>
              <w:t>nce</w:t>
            </w:r>
            <w:r w:rsidRPr="003026F5">
              <w:rPr>
                <w:rFonts w:ascii="Century Gothic" w:hAnsi="Century Gothic"/>
                <w:b/>
              </w:rPr>
              <w:t xml:space="preserve"> sentences to form short narratives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908E5AC" w14:textId="0EAA2812" w:rsidR="00FE1B45" w:rsidRPr="005430E7" w:rsidRDefault="00FE1B45" w:rsidP="00FE1B45">
            <w:pPr>
              <w:ind w:left="42"/>
              <w:rPr>
                <w:rFonts w:ascii="Century Gothic" w:hAnsi="Century Gothic"/>
                <w:b/>
              </w:rPr>
            </w:pPr>
            <w:r w:rsidRPr="005430E7">
              <w:rPr>
                <w:rFonts w:ascii="Century Gothic" w:hAnsi="Century Gothic"/>
                <w:b/>
              </w:rPr>
              <w:t>I can use apostrophes for the most common contracted words.</w:t>
            </w:r>
          </w:p>
        </w:tc>
      </w:tr>
      <w:tr w:rsidR="00FE1B45" w:rsidRPr="00610A2F" w14:paraId="190E2771" w14:textId="77777777" w:rsidTr="00FE1B45">
        <w:trPr>
          <w:cantSplit/>
          <w:trHeight w:val="51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70FAAF9" w14:textId="77777777" w:rsidR="00FE1B45" w:rsidRPr="00A00C1B" w:rsidRDefault="00FE1B45" w:rsidP="00FE1B45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F1EDCB5" w14:textId="77777777" w:rsidR="00FE1B45" w:rsidRPr="003026F5" w:rsidRDefault="00FE1B45" w:rsidP="00FE1B45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</w:p>
        </w:tc>
        <w:tc>
          <w:tcPr>
            <w:tcW w:w="583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E060C2F" w14:textId="68BD7616" w:rsidR="00FE1B45" w:rsidRPr="005430E7" w:rsidRDefault="00FE1B45" w:rsidP="00FE1B45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u w:val="single"/>
              </w:rPr>
              <w:t>U</w:t>
            </w:r>
            <w:r w:rsidRPr="00FE1B45">
              <w:rPr>
                <w:rFonts w:ascii="Century Gothic" w:hAnsi="Century Gothic"/>
                <w:b/>
              </w:rPr>
              <w:t>se of the suffixes –er, –</w:t>
            </w:r>
            <w:proofErr w:type="spellStart"/>
            <w:r w:rsidRPr="00FE1B45">
              <w:rPr>
                <w:rFonts w:ascii="Century Gothic" w:hAnsi="Century Gothic"/>
                <w:b/>
              </w:rPr>
              <w:t>est</w:t>
            </w:r>
            <w:proofErr w:type="spellEnd"/>
            <w:r w:rsidRPr="00FE1B45">
              <w:rPr>
                <w:rFonts w:ascii="Century Gothic" w:hAnsi="Century Gothic"/>
                <w:b/>
              </w:rPr>
              <w:t xml:space="preserve"> in adjectives and the use of –</w:t>
            </w:r>
            <w:proofErr w:type="spellStart"/>
            <w:r w:rsidRPr="00FE1B45">
              <w:rPr>
                <w:rFonts w:ascii="Century Gothic" w:hAnsi="Century Gothic"/>
                <w:b/>
              </w:rPr>
              <w:t>ly</w:t>
            </w:r>
            <w:proofErr w:type="spellEnd"/>
            <w:r w:rsidRPr="00FE1B45">
              <w:rPr>
                <w:rFonts w:ascii="Century Gothic" w:hAnsi="Century Gothic"/>
                <w:b/>
              </w:rPr>
              <w:t xml:space="preserve"> in Standard English to turn adjectives into adverbs</w:t>
            </w:r>
          </w:p>
        </w:tc>
      </w:tr>
      <w:tr w:rsidR="00FE1B45" w:rsidRPr="00610A2F" w14:paraId="77AB3BF4" w14:textId="77777777" w:rsidTr="00FE1B45">
        <w:trPr>
          <w:cantSplit/>
          <w:trHeight w:val="51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99FF"/>
            <w:textDirection w:val="btLr"/>
          </w:tcPr>
          <w:p w14:paraId="6407BB5E" w14:textId="77777777" w:rsidR="00FE1B45" w:rsidRPr="00A00C1B" w:rsidRDefault="00FE1B45" w:rsidP="00FE1B45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962" w:type="dxa"/>
            <w:tcBorders>
              <w:bottom w:val="single" w:sz="12" w:space="0" w:color="auto"/>
              <w:right w:val="single" w:sz="12" w:space="0" w:color="auto"/>
            </w:tcBorders>
          </w:tcPr>
          <w:p w14:paraId="17ABE37C" w14:textId="153AA66B" w:rsidR="00FE1B45" w:rsidRPr="003026F5" w:rsidRDefault="00FE1B45" w:rsidP="00FE1B45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Terminology: </w:t>
            </w:r>
            <w:r w:rsidRPr="003026F5">
              <w:t xml:space="preserve"> </w:t>
            </w:r>
            <w:r w:rsidRPr="003026F5">
              <w:rPr>
                <w:rFonts w:ascii="Century Gothic" w:hAnsi="Century Gothic"/>
                <w:b/>
              </w:rPr>
              <w:t>letter, capital letter word, singular, plural sentence punctuation, full stop, question mark, exclamation mark</w:t>
            </w:r>
          </w:p>
        </w:tc>
        <w:tc>
          <w:tcPr>
            <w:tcW w:w="5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2D9D3" w14:textId="7229EE54" w:rsidR="00FE1B45" w:rsidRPr="007B2268" w:rsidRDefault="007B2268" w:rsidP="00FE1B45">
            <w:pPr>
              <w:ind w:left="42"/>
              <w:rPr>
                <w:rFonts w:ascii="Century Gothic" w:hAnsi="Century Gothic"/>
                <w:b/>
                <w:bCs/>
                <w:noProof/>
              </w:rPr>
            </w:pP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 xml:space="preserve">Terminology: </w:t>
            </w:r>
            <w:r w:rsidRPr="007B226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noun, noun phrase statement, question, exclamation, command compound, suffix adjective, adverb, verb tense (past, present) apostrophe, comma</w:t>
            </w:r>
          </w:p>
        </w:tc>
      </w:tr>
      <w:bookmarkEnd w:id="0"/>
    </w:tbl>
    <w:p w14:paraId="46A6217B" w14:textId="77777777" w:rsidR="001E0402" w:rsidRDefault="001E0402">
      <w:pPr>
        <w:rPr>
          <w:rFonts w:ascii="Century Gothic" w:hAnsi="Century Gothic"/>
          <w:sz w:val="24"/>
          <w:szCs w:val="24"/>
        </w:rPr>
      </w:pPr>
    </w:p>
    <w:p w14:paraId="6E5F38B5" w14:textId="77777777" w:rsidR="00EF6A69" w:rsidRDefault="00EF6A69">
      <w:pPr>
        <w:rPr>
          <w:rFonts w:ascii="Century Gothic" w:hAnsi="Century Gothic"/>
          <w:sz w:val="24"/>
          <w:szCs w:val="24"/>
        </w:rPr>
      </w:pPr>
    </w:p>
    <w:p w14:paraId="560F6D77" w14:textId="77777777" w:rsidR="00EF6A69" w:rsidRDefault="00EF6A69">
      <w:pPr>
        <w:rPr>
          <w:rFonts w:ascii="Century Gothic" w:hAnsi="Century Gothic"/>
          <w:sz w:val="24"/>
          <w:szCs w:val="24"/>
        </w:rPr>
      </w:pPr>
    </w:p>
    <w:p w14:paraId="28E755DC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4DD5946A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15AB88E4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70AF5942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12002F4B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2C22FC88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553EAE4B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60B1589F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0EA1C2C0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6EB9044F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4AE72C41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2199A6A3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1E9A79B5" w14:textId="77777777" w:rsidR="006F5A92" w:rsidRDefault="006F5A92">
      <w:pPr>
        <w:rPr>
          <w:rFonts w:ascii="Century Gothic" w:hAnsi="Century Gothic"/>
          <w:sz w:val="24"/>
          <w:szCs w:val="24"/>
        </w:rPr>
      </w:pPr>
    </w:p>
    <w:p w14:paraId="6DE58906" w14:textId="77777777" w:rsidR="00787906" w:rsidRDefault="00787906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horzAnchor="page" w:tblpX="279" w:tblpY="-810"/>
        <w:tblW w:w="11185" w:type="dxa"/>
        <w:tblLook w:val="04A0" w:firstRow="1" w:lastRow="0" w:firstColumn="1" w:lastColumn="0" w:noHBand="0" w:noVBand="1"/>
      </w:tblPr>
      <w:tblGrid>
        <w:gridCol w:w="552"/>
        <w:gridCol w:w="10633"/>
      </w:tblGrid>
      <w:tr w:rsidR="006F5A92" w:rsidRPr="00610A2F" w14:paraId="5DB7153D" w14:textId="77777777" w:rsidTr="00F36FED">
        <w:trPr>
          <w:trHeight w:val="273"/>
        </w:trPr>
        <w:tc>
          <w:tcPr>
            <w:tcW w:w="11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5BA4D61E" w14:textId="77777777" w:rsidR="006F5A92" w:rsidRPr="00EF6A69" w:rsidRDefault="006F5A92" w:rsidP="00AE21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1" w:name="_Hlk525640853"/>
            <w:r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>English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Writing</w:t>
            </w:r>
            <w:r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Years 3 and 4</w:t>
            </w:r>
          </w:p>
        </w:tc>
      </w:tr>
      <w:tr w:rsidR="00A50C92" w:rsidRPr="00610A2F" w14:paraId="3CD29555" w14:textId="77777777" w:rsidTr="004015D9">
        <w:trPr>
          <w:cantSplit/>
          <w:trHeight w:val="20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E0793D9" w14:textId="77777777" w:rsidR="00A50C92" w:rsidRPr="00A00C1B" w:rsidRDefault="00A50C92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87906">
              <w:rPr>
                <w:rFonts w:ascii="Century Gothic" w:hAnsi="Century Gothic"/>
                <w:b/>
                <w:sz w:val="18"/>
                <w:szCs w:val="18"/>
              </w:rPr>
              <w:t>Handwriting</w:t>
            </w:r>
          </w:p>
        </w:tc>
        <w:tc>
          <w:tcPr>
            <w:tcW w:w="1063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3FDB72" w14:textId="5C3D65EC" w:rsidR="00A50C92" w:rsidRPr="00DB1707" w:rsidRDefault="00F70D04" w:rsidP="006F5A92">
            <w:pPr>
              <w:pStyle w:val="ListParagraph"/>
              <w:ind w:left="3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="00A50C92" w:rsidRPr="00DB1707">
              <w:rPr>
                <w:rFonts w:ascii="Century Gothic" w:hAnsi="Century Gothic"/>
                <w:b/>
              </w:rPr>
              <w:t>se the diagonal and horizontal strokes that are needed to join letters.</w:t>
            </w:r>
          </w:p>
        </w:tc>
      </w:tr>
      <w:tr w:rsidR="00A50C92" w:rsidRPr="00610A2F" w14:paraId="731F8648" w14:textId="77777777" w:rsidTr="004015D9">
        <w:trPr>
          <w:cantSplit/>
          <w:trHeight w:val="278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5B7AD73" w14:textId="77777777" w:rsidR="00A50C92" w:rsidRPr="00A00C1B" w:rsidRDefault="00A50C92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4FF966" w14:textId="0BDA0B70" w:rsidR="00A50C92" w:rsidRPr="00DB1707" w:rsidRDefault="00F70D04" w:rsidP="006F5A92">
            <w:pPr>
              <w:pStyle w:val="ListParagraph"/>
              <w:ind w:left="3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="00A50C92" w:rsidRPr="00DB1707">
              <w:rPr>
                <w:rFonts w:ascii="Century Gothic" w:hAnsi="Century Gothic"/>
                <w:b/>
              </w:rPr>
              <w:t xml:space="preserve">nderstand which letters, when adjacent to one another, are best left </w:t>
            </w:r>
            <w:proofErr w:type="spellStart"/>
            <w:r w:rsidR="00787906" w:rsidRPr="00DB1707">
              <w:rPr>
                <w:rFonts w:ascii="Century Gothic" w:hAnsi="Century Gothic"/>
                <w:b/>
              </w:rPr>
              <w:t>unjoined</w:t>
            </w:r>
            <w:proofErr w:type="spellEnd"/>
            <w:r w:rsidR="00A50C92" w:rsidRPr="00DB1707">
              <w:rPr>
                <w:rFonts w:ascii="Century Gothic" w:hAnsi="Century Gothic"/>
                <w:b/>
              </w:rPr>
              <w:t>.</w:t>
            </w:r>
          </w:p>
        </w:tc>
      </w:tr>
      <w:tr w:rsidR="00A50C92" w:rsidRPr="00610A2F" w14:paraId="153AA533" w14:textId="77777777" w:rsidTr="004015D9">
        <w:trPr>
          <w:cantSplit/>
          <w:trHeight w:val="801"/>
        </w:trPr>
        <w:tc>
          <w:tcPr>
            <w:tcW w:w="552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C99FF"/>
            <w:textDirection w:val="btLr"/>
          </w:tcPr>
          <w:p w14:paraId="1B6F7C42" w14:textId="77777777" w:rsidR="00A50C92" w:rsidRPr="00A00C1B" w:rsidRDefault="00A50C92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12FD29D6" w14:textId="50730C31" w:rsidR="00A50C92" w:rsidRPr="00DB1707" w:rsidRDefault="00F70D04" w:rsidP="006F5A92">
            <w:pPr>
              <w:pStyle w:val="ListParagraph"/>
              <w:ind w:left="3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="00A50C92" w:rsidRPr="00DB1707">
              <w:rPr>
                <w:rFonts w:ascii="Century Gothic" w:hAnsi="Century Gothic"/>
                <w:b/>
              </w:rPr>
              <w:t xml:space="preserve">ncrease the legibility, </w:t>
            </w:r>
            <w:proofErr w:type="gramStart"/>
            <w:r w:rsidR="00A50C92" w:rsidRPr="00DB1707">
              <w:rPr>
                <w:rFonts w:ascii="Century Gothic" w:hAnsi="Century Gothic"/>
                <w:b/>
              </w:rPr>
              <w:t>consistency</w:t>
            </w:r>
            <w:proofErr w:type="gramEnd"/>
            <w:r w:rsidR="00A50C92" w:rsidRPr="00DB1707">
              <w:rPr>
                <w:rFonts w:ascii="Century Gothic" w:hAnsi="Century Gothic"/>
                <w:b/>
              </w:rPr>
              <w:t xml:space="preserve"> and quality of my handwriting. </w:t>
            </w:r>
            <w:r w:rsidR="00A50C92"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</w:t>
            </w:r>
            <w:proofErr w:type="gramStart"/>
            <w:r w:rsidR="00A50C92"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all</w:t>
            </w:r>
            <w:proofErr w:type="gramEnd"/>
            <w:r w:rsidR="00A50C92"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letters are the correct size and all downwards strokes equal; lines of writing are spaced sufficiently so that the ascenders and descenders of letters do not touch)</w:t>
            </w:r>
          </w:p>
        </w:tc>
      </w:tr>
      <w:tr w:rsidR="000000FD" w:rsidRPr="00610A2F" w14:paraId="769D70B1" w14:textId="77777777" w:rsidTr="00245724">
        <w:trPr>
          <w:cantSplit/>
          <w:trHeight w:val="225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05E060AF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C1B"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10633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247D511C" w14:textId="173D2515" w:rsidR="000000FD" w:rsidRPr="00245724" w:rsidRDefault="00245724" w:rsidP="006F5A92">
            <w:pPr>
              <w:pStyle w:val="ListParagraph"/>
              <w:ind w:left="42"/>
              <w:rPr>
                <w:rFonts w:ascii="Century Gothic" w:hAnsi="Century Gothic"/>
                <w:b/>
                <w:color w:val="0070C0"/>
              </w:rPr>
            </w:pPr>
            <w:r w:rsidRPr="00245724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Spelling rules to be taught across LKS2 are identified in the Appendix 1: Spelling document from the NC</w:t>
            </w:r>
          </w:p>
        </w:tc>
      </w:tr>
      <w:tr w:rsidR="00245724" w:rsidRPr="00610A2F" w14:paraId="0782F969" w14:textId="77777777" w:rsidTr="004015D9">
        <w:trPr>
          <w:cantSplit/>
          <w:trHeight w:val="450"/>
        </w:trPr>
        <w:tc>
          <w:tcPr>
            <w:tcW w:w="552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3C2403E5" w14:textId="77777777" w:rsidR="00245724" w:rsidRPr="00A00C1B" w:rsidRDefault="00245724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4CB64507" w14:textId="252ACB5C" w:rsidR="00245724" w:rsidRDefault="00245724" w:rsidP="006F5A9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DB1707">
              <w:rPr>
                <w:rFonts w:ascii="Century Gothic" w:hAnsi="Century Gothic"/>
                <w:b/>
              </w:rPr>
              <w:t xml:space="preserve">pell words with prefixes and understand how to add them to root words. </w:t>
            </w:r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</w:t>
            </w:r>
            <w:proofErr w:type="gram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form</w:t>
            </w:r>
            <w:proofErr w:type="gram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nouns using super, anti, auto)</w:t>
            </w:r>
          </w:p>
        </w:tc>
      </w:tr>
      <w:tr w:rsidR="000000FD" w:rsidRPr="00610A2F" w14:paraId="74027E5E" w14:textId="77777777" w:rsidTr="004015D9">
        <w:trPr>
          <w:cantSplit/>
          <w:trHeight w:val="11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0F9281F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FD5714" w14:textId="6FF6DEB7" w:rsidR="000000FD" w:rsidRPr="00DB1707" w:rsidRDefault="000000FD" w:rsidP="006F5A9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DB1707">
              <w:rPr>
                <w:rFonts w:ascii="Century Gothic" w:hAnsi="Century Gothic"/>
                <w:b/>
              </w:rPr>
              <w:t>se the first two or three letters of a word to check its spelling in a dictionary.</w:t>
            </w:r>
          </w:p>
        </w:tc>
      </w:tr>
      <w:tr w:rsidR="000000FD" w:rsidRPr="00610A2F" w14:paraId="6645A12F" w14:textId="77777777" w:rsidTr="004015D9">
        <w:trPr>
          <w:cantSplit/>
          <w:trHeight w:val="45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EB6CFC4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0963C7" w14:textId="1CC06848" w:rsidR="000000FD" w:rsidRPr="003A7277" w:rsidRDefault="000000FD" w:rsidP="003A7277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</w:t>
            </w:r>
            <w:r w:rsidRPr="00F70D04">
              <w:rPr>
                <w:rFonts w:ascii="Century Gothic" w:hAnsi="Century Gothic"/>
                <w:b/>
              </w:rPr>
              <w:t xml:space="preserve">lace the possessive apostrophe accurately in words with regular plurals </w:t>
            </w:r>
            <w:r w:rsidRPr="003A7277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 xml:space="preserve">[girls’, boys’] </w:t>
            </w:r>
            <w:r w:rsidRPr="003A7277">
              <w:rPr>
                <w:rFonts w:ascii="Century Gothic" w:hAnsi="Century Gothic"/>
                <w:b/>
              </w:rPr>
              <w:t>and in words with irregular plurals</w:t>
            </w:r>
            <w:r w:rsidR="003A7277">
              <w:rPr>
                <w:rFonts w:ascii="Century Gothic" w:hAnsi="Century Gothic"/>
                <w:b/>
              </w:rPr>
              <w:t>.</w:t>
            </w:r>
            <w:r w:rsidRPr="003A7277">
              <w:rPr>
                <w:rFonts w:ascii="Century Gothic" w:hAnsi="Century Gothic"/>
                <w:b/>
              </w:rPr>
              <w:t xml:space="preserve"> </w:t>
            </w:r>
            <w:r w:rsidRPr="003A7277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[children’s]</w:t>
            </w:r>
          </w:p>
        </w:tc>
      </w:tr>
      <w:tr w:rsidR="000000FD" w:rsidRPr="00610A2F" w14:paraId="1CBF6FAE" w14:textId="77777777" w:rsidTr="004015D9">
        <w:trPr>
          <w:cantSplit/>
          <w:trHeight w:val="45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5C05027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56B736" w14:textId="609DB1F2" w:rsidR="000000FD" w:rsidRPr="00DB1707" w:rsidRDefault="000000FD" w:rsidP="006F5A9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DB1707">
              <w:rPr>
                <w:rFonts w:ascii="Century Gothic" w:hAnsi="Century Gothic"/>
                <w:b/>
              </w:rPr>
              <w:t xml:space="preserve">pell words with a range of suffixes and understand how to add them to root words. </w:t>
            </w:r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(– </w:t>
            </w:r>
            <w:proofErr w:type="spell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ation</w:t>
            </w:r>
            <w:proofErr w:type="spell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, </w:t>
            </w:r>
            <w:proofErr w:type="spell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ous</w:t>
            </w:r>
            <w:proofErr w:type="spell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, ion, </w:t>
            </w:r>
            <w:proofErr w:type="spellStart"/>
            <w:proofErr w:type="gram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ian</w:t>
            </w:r>
            <w:proofErr w:type="spell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)(</w:t>
            </w:r>
            <w:proofErr w:type="gram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-</w:t>
            </w:r>
            <w:proofErr w:type="spell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ent</w:t>
            </w:r>
            <w:proofErr w:type="spell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, -ness, -</w:t>
            </w:r>
            <w:proofErr w:type="spell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ful</w:t>
            </w:r>
            <w:proofErr w:type="spell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, -</w:t>
            </w:r>
            <w:proofErr w:type="spell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ly</w:t>
            </w:r>
            <w:proofErr w:type="spell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, -less, -es, s)</w:t>
            </w:r>
          </w:p>
        </w:tc>
      </w:tr>
      <w:tr w:rsidR="000000FD" w:rsidRPr="00610A2F" w14:paraId="1CBB4BDD" w14:textId="77777777" w:rsidTr="004015D9">
        <w:trPr>
          <w:cantSplit/>
          <w:trHeight w:val="32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8456463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41D5FD" w14:textId="2B968B4B" w:rsidR="000000FD" w:rsidRPr="00DB1707" w:rsidRDefault="000000FD" w:rsidP="006F5A9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</w:t>
            </w:r>
            <w:r w:rsidRPr="00DB1707">
              <w:rPr>
                <w:rFonts w:ascii="Century Gothic" w:hAnsi="Century Gothic"/>
                <w:b/>
              </w:rPr>
              <w:t xml:space="preserve">ecognise and spell additional homophones. </w:t>
            </w:r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(he’ll/heel/heal)</w:t>
            </w:r>
          </w:p>
        </w:tc>
      </w:tr>
      <w:tr w:rsidR="000000FD" w:rsidRPr="00610A2F" w14:paraId="602A0644" w14:textId="77777777" w:rsidTr="004015D9">
        <w:trPr>
          <w:cantSplit/>
          <w:trHeight w:val="22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85A27FD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ACE717" w14:textId="2C56C8EE" w:rsidR="000000FD" w:rsidRPr="00DB1707" w:rsidRDefault="000000FD" w:rsidP="00597D2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DB1707">
              <w:rPr>
                <w:rFonts w:ascii="Century Gothic" w:hAnsi="Century Gothic"/>
                <w:b/>
              </w:rPr>
              <w:t>pell most common exception words</w:t>
            </w:r>
            <w:r>
              <w:rPr>
                <w:rFonts w:ascii="Century Gothic" w:hAnsi="Century Gothic"/>
                <w:b/>
              </w:rPr>
              <w:t>- Set 2/3 red words.</w:t>
            </w:r>
          </w:p>
        </w:tc>
      </w:tr>
      <w:tr w:rsidR="000000FD" w:rsidRPr="00610A2F" w14:paraId="65FB2090" w14:textId="77777777" w:rsidTr="004015D9">
        <w:trPr>
          <w:cantSplit/>
          <w:trHeight w:val="17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73F3F49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ACCB2C" w14:textId="1C6D640E" w:rsidR="000000FD" w:rsidRPr="00DB1707" w:rsidRDefault="000000FD" w:rsidP="006F5A92">
            <w:pPr>
              <w:pStyle w:val="ListParagraph"/>
              <w:ind w:left="42"/>
              <w:rPr>
                <w:rFonts w:ascii="Century Gothic" w:hAnsi="Century Gothic"/>
                <w:b/>
                <w:sz w:val="20"/>
                <w:szCs w:val="20"/>
              </w:rPr>
            </w:pPr>
            <w:r w:rsidRPr="009D6CCE">
              <w:rPr>
                <w:rFonts w:ascii="Century Gothic" w:hAnsi="Century Gothic"/>
                <w:b/>
              </w:rPr>
              <w:t xml:space="preserve">Spell words from Year </w:t>
            </w:r>
            <w:proofErr w:type="gramStart"/>
            <w:r w:rsidRPr="009D6CCE">
              <w:rPr>
                <w:rFonts w:ascii="Century Gothic" w:hAnsi="Century Gothic"/>
                <w:b/>
              </w:rPr>
              <w:t>3 and 4 word</w:t>
            </w:r>
            <w:proofErr w:type="gramEnd"/>
            <w:r w:rsidRPr="009D6CCE">
              <w:rPr>
                <w:rFonts w:ascii="Century Gothic" w:hAnsi="Century Gothic"/>
                <w:b/>
              </w:rPr>
              <w:t xml:space="preserve"> list</w:t>
            </w:r>
            <w:r>
              <w:rPr>
                <w:rFonts w:ascii="Century Gothic" w:hAnsi="Century Gothic"/>
                <w:b/>
              </w:rPr>
              <w:t>- see separate document</w:t>
            </w:r>
            <w:r w:rsidR="003A7277">
              <w:rPr>
                <w:rFonts w:ascii="Century Gothic" w:hAnsi="Century Gothic"/>
                <w:b/>
              </w:rPr>
              <w:t>.</w:t>
            </w:r>
          </w:p>
        </w:tc>
      </w:tr>
      <w:tr w:rsidR="000000FD" w:rsidRPr="00610A2F" w14:paraId="7B31B122" w14:textId="77777777" w:rsidTr="004015D9">
        <w:trPr>
          <w:cantSplit/>
          <w:trHeight w:val="179"/>
        </w:trPr>
        <w:tc>
          <w:tcPr>
            <w:tcW w:w="552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CC99FF"/>
            <w:textDirection w:val="btLr"/>
          </w:tcPr>
          <w:p w14:paraId="5E9678D3" w14:textId="77777777" w:rsidR="000000FD" w:rsidRPr="00A00C1B" w:rsidRDefault="000000FD" w:rsidP="00AE215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24" w:space="0" w:color="auto"/>
              <w:right w:val="single" w:sz="12" w:space="0" w:color="auto"/>
            </w:tcBorders>
          </w:tcPr>
          <w:p w14:paraId="0AD56586" w14:textId="2059610E" w:rsidR="000000FD" w:rsidRPr="000000FD" w:rsidRDefault="000000FD" w:rsidP="000000FD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Pr="000000FD">
              <w:rPr>
                <w:rFonts w:ascii="Century Gothic" w:hAnsi="Century Gothic"/>
                <w:b/>
              </w:rPr>
              <w:t>rite from memory simple sentences, dictated by the teacher, that include words and</w:t>
            </w:r>
          </w:p>
          <w:p w14:paraId="4DA62DA3" w14:textId="37A481A0" w:rsidR="000000FD" w:rsidRPr="009D6CCE" w:rsidRDefault="000000FD" w:rsidP="000000FD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 w:rsidRPr="000000FD">
              <w:rPr>
                <w:rFonts w:ascii="Century Gothic" w:hAnsi="Century Gothic"/>
                <w:b/>
              </w:rPr>
              <w:t>punctuation taught so far.</w:t>
            </w:r>
          </w:p>
        </w:tc>
      </w:tr>
      <w:tr w:rsidR="00866212" w:rsidRPr="00610A2F" w14:paraId="68738E5D" w14:textId="77777777" w:rsidTr="004015D9">
        <w:trPr>
          <w:cantSplit/>
          <w:trHeight w:val="512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E1D1C63" w14:textId="77777777" w:rsidR="00866212" w:rsidRPr="00A00C1B" w:rsidRDefault="00866212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10633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3C624C4" w14:textId="6EDD1748" w:rsidR="00866212" w:rsidRPr="006A5077" w:rsidRDefault="00866212" w:rsidP="00866212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Plan by </w:t>
            </w:r>
            <w:r w:rsidRPr="006A5077">
              <w:rPr>
                <w:rFonts w:ascii="Century Gothic" w:hAnsi="Century Gothic"/>
                <w:b/>
              </w:rPr>
              <w:t xml:space="preserve">discussing writing </w:t>
            </w:r>
            <w:proofErr w:type="gramStart"/>
            <w:r w:rsidRPr="006A5077">
              <w:rPr>
                <w:rFonts w:ascii="Century Gothic" w:hAnsi="Century Gothic"/>
                <w:b/>
              </w:rPr>
              <w:t>similar to</w:t>
            </w:r>
            <w:proofErr w:type="gramEnd"/>
            <w:r w:rsidRPr="006A5077">
              <w:rPr>
                <w:rFonts w:ascii="Century Gothic" w:hAnsi="Century Gothic"/>
                <w:b/>
              </w:rPr>
              <w:t xml:space="preserve"> that which </w:t>
            </w:r>
            <w:r>
              <w:rPr>
                <w:rFonts w:ascii="Century Gothic" w:hAnsi="Century Gothic"/>
                <w:b/>
              </w:rPr>
              <w:t>is being planned</w:t>
            </w:r>
            <w:r w:rsidR="00F36FED">
              <w:rPr>
                <w:rFonts w:ascii="Century Gothic" w:hAnsi="Century Gothic"/>
                <w:b/>
              </w:rPr>
              <w:t xml:space="preserve"> </w:t>
            </w:r>
            <w:r w:rsidRPr="006A5077">
              <w:rPr>
                <w:rFonts w:ascii="Century Gothic" w:hAnsi="Century Gothic"/>
                <w:b/>
              </w:rPr>
              <w:t>to write in order to</w:t>
            </w:r>
          </w:p>
          <w:p w14:paraId="531F079A" w14:textId="637D31B1" w:rsidR="00866212" w:rsidRPr="00B71212" w:rsidRDefault="00866212" w:rsidP="00866212">
            <w:pPr>
              <w:ind w:left="42"/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</w:pPr>
            <w:r w:rsidRPr="006A5077">
              <w:rPr>
                <w:rFonts w:ascii="Century Gothic" w:hAnsi="Century Gothic"/>
                <w:b/>
              </w:rPr>
              <w:t xml:space="preserve">understand and learn from its structure, </w:t>
            </w:r>
            <w:proofErr w:type="gramStart"/>
            <w:r w:rsidRPr="006A5077">
              <w:rPr>
                <w:rFonts w:ascii="Century Gothic" w:hAnsi="Century Gothic"/>
                <w:b/>
              </w:rPr>
              <w:t>vocabulary</w:t>
            </w:r>
            <w:proofErr w:type="gramEnd"/>
            <w:r w:rsidRPr="006A5077">
              <w:rPr>
                <w:rFonts w:ascii="Century Gothic" w:hAnsi="Century Gothic"/>
                <w:b/>
              </w:rPr>
              <w:t xml:space="preserve"> and grammar</w:t>
            </w:r>
            <w:r>
              <w:rPr>
                <w:rFonts w:ascii="Century Gothic" w:hAnsi="Century Gothic"/>
                <w:b/>
              </w:rPr>
              <w:t>.</w:t>
            </w:r>
          </w:p>
        </w:tc>
      </w:tr>
      <w:tr w:rsidR="00866212" w:rsidRPr="00610A2F" w14:paraId="585DA218" w14:textId="77777777" w:rsidTr="004015D9">
        <w:trPr>
          <w:cantSplit/>
          <w:trHeight w:val="90"/>
        </w:trPr>
        <w:tc>
          <w:tcPr>
            <w:tcW w:w="552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38C273F9" w14:textId="77777777" w:rsidR="00866212" w:rsidRDefault="00866212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right w:val="single" w:sz="12" w:space="0" w:color="auto"/>
            </w:tcBorders>
          </w:tcPr>
          <w:p w14:paraId="16E7DEDE" w14:textId="3A461987" w:rsidR="00866212" w:rsidRPr="00DB1707" w:rsidRDefault="00866212" w:rsidP="0086621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Discuss and record ideas</w:t>
            </w:r>
            <w:r w:rsidR="00006779">
              <w:rPr>
                <w:rFonts w:ascii="Century Gothic" w:hAnsi="Century Gothic"/>
                <w:b/>
              </w:rPr>
              <w:t xml:space="preserve"> </w:t>
            </w:r>
            <w:r w:rsidR="00006779" w:rsidRPr="0000677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 xml:space="preserve">(planning document/ </w:t>
            </w:r>
            <w:proofErr w:type="spellStart"/>
            <w:r w:rsidR="00006779" w:rsidRPr="0000677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mindmap</w:t>
            </w:r>
            <w:proofErr w:type="spellEnd"/>
            <w:r w:rsidR="00006779" w:rsidRPr="0000677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/ list etc)</w:t>
            </w:r>
            <w:r w:rsidR="00006779" w:rsidRPr="0000677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866212" w:rsidRPr="00610A2F" w14:paraId="49F9B87B" w14:textId="77777777" w:rsidTr="004015D9">
        <w:trPr>
          <w:cantSplit/>
          <w:trHeight w:val="143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19FA824" w14:textId="77777777" w:rsidR="00866212" w:rsidRDefault="00866212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D1A6D3" w14:textId="176AE430" w:rsidR="00866212" w:rsidRPr="00020E8A" w:rsidRDefault="000456ED" w:rsidP="000456ED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Evaluate and edit writing by </w:t>
            </w:r>
            <w:r w:rsidRPr="000456ED">
              <w:rPr>
                <w:rFonts w:ascii="Century Gothic" w:hAnsi="Century Gothic"/>
                <w:b/>
              </w:rPr>
              <w:t>assessing the effectiveness and suggesting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0456ED">
              <w:rPr>
                <w:rFonts w:ascii="Century Gothic" w:hAnsi="Century Gothic"/>
                <w:b/>
              </w:rPr>
              <w:t>improvements</w:t>
            </w:r>
            <w:r w:rsidRPr="000456ED">
              <w:rPr>
                <w:rFonts w:ascii="Century Gothic" w:hAnsi="Century Gothic"/>
                <w:b/>
                <w:i/>
                <w:color w:val="4472C4" w:themeColor="accent1"/>
              </w:rPr>
              <w:t xml:space="preserve"> </w:t>
            </w:r>
          </w:p>
        </w:tc>
      </w:tr>
      <w:tr w:rsidR="00665488" w:rsidRPr="00610A2F" w14:paraId="08849685" w14:textId="77777777" w:rsidTr="004015D9">
        <w:trPr>
          <w:cantSplit/>
          <w:trHeight w:val="66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606A989" w14:textId="77777777" w:rsidR="00665488" w:rsidRDefault="00665488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311D5B" w14:textId="2002DBC1" w:rsidR="00665488" w:rsidRPr="00665488" w:rsidRDefault="000C1AEA" w:rsidP="000C1AEA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Draft and write by </w:t>
            </w:r>
            <w:r w:rsidR="00665488" w:rsidRPr="00665488">
              <w:rPr>
                <w:rFonts w:ascii="Century Gothic" w:hAnsi="Century Gothic"/>
                <w:b/>
              </w:rPr>
              <w:t>composing and rehearsing sentences orally (including dialogue), progressively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665488" w:rsidRPr="00665488">
              <w:rPr>
                <w:rFonts w:ascii="Century Gothic" w:hAnsi="Century Gothic"/>
                <w:b/>
              </w:rPr>
              <w:t>building a varied and rich vocabulary and an increasing range of sentence</w:t>
            </w:r>
          </w:p>
          <w:p w14:paraId="28A2CC4E" w14:textId="20BEC462" w:rsidR="00665488" w:rsidRPr="00020E8A" w:rsidRDefault="0074126D" w:rsidP="00665488">
            <w:pPr>
              <w:ind w:left="42"/>
              <w:rPr>
                <w:rFonts w:ascii="Century Gothic" w:hAnsi="Century Gothic"/>
                <w:b/>
              </w:rPr>
            </w:pPr>
            <w:r w:rsidRPr="00665488">
              <w:rPr>
                <w:rFonts w:ascii="Century Gothic" w:hAnsi="Century Gothic"/>
                <w:b/>
              </w:rPr>
              <w:t>S</w:t>
            </w:r>
            <w:r w:rsidR="00665488" w:rsidRPr="00665488">
              <w:rPr>
                <w:rFonts w:ascii="Century Gothic" w:hAnsi="Century Gothic"/>
                <w:b/>
              </w:rPr>
              <w:t>tructures</w:t>
            </w:r>
            <w:r>
              <w:rPr>
                <w:rFonts w:ascii="Century Gothic" w:hAnsi="Century Gothic"/>
                <w:b/>
              </w:rPr>
              <w:t xml:space="preserve">. </w:t>
            </w:r>
            <w:r w:rsidRPr="0074126D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(E.g.: tenses – </w:t>
            </w:r>
            <w:proofErr w:type="spellStart"/>
            <w:r w:rsidRPr="0074126D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inc</w:t>
            </w:r>
            <w:proofErr w:type="spellEnd"/>
            <w:r w:rsidRPr="0074126D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present perfect/subordinate clauses/ co-ordinating conjunctions)</w:t>
            </w:r>
          </w:p>
        </w:tc>
      </w:tr>
      <w:tr w:rsidR="000C1AEA" w:rsidRPr="00610A2F" w14:paraId="55676203" w14:textId="77777777" w:rsidTr="004015D9">
        <w:trPr>
          <w:cantSplit/>
          <w:trHeight w:val="66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3B77163" w14:textId="77777777" w:rsidR="000C1AEA" w:rsidRDefault="000C1AEA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85A713" w14:textId="2E1832DB" w:rsidR="000C1AEA" w:rsidRDefault="000C1AEA" w:rsidP="000C1AEA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O</w:t>
            </w:r>
            <w:r w:rsidRPr="00DB1707">
              <w:rPr>
                <w:rFonts w:ascii="Century Gothic" w:hAnsi="Century Gothic"/>
                <w:b/>
              </w:rPr>
              <w:t xml:space="preserve">pen paragraphs with topic sentences and organise them around a theme. </w:t>
            </w:r>
            <w:r w:rsidRPr="00DB1707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(</w:t>
            </w:r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Boxing up method independently; </w:t>
            </w:r>
            <w:proofErr w:type="gramStart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five part</w:t>
            </w:r>
            <w:proofErr w:type="gramEnd"/>
            <w:r w:rsidRPr="00DB1707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story volcano; chunking their writing into paragraphs- they then use this to ensure they have accurate paragraphs and how to demarcate them/ 1 paragraph per plot point)</w:t>
            </w:r>
          </w:p>
        </w:tc>
      </w:tr>
      <w:tr w:rsidR="00866212" w:rsidRPr="00610A2F" w14:paraId="0B5EBB91" w14:textId="77777777" w:rsidTr="004015D9">
        <w:trPr>
          <w:cantSplit/>
          <w:trHeight w:val="304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C2719A2" w14:textId="77777777" w:rsidR="00866212" w:rsidRDefault="00866212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3BF626" w14:textId="48B0D418" w:rsidR="00866212" w:rsidRPr="00773EF5" w:rsidRDefault="001846FC" w:rsidP="00866212">
            <w:pPr>
              <w:ind w:left="42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Pr="00020E8A">
              <w:rPr>
                <w:rFonts w:ascii="Century Gothic" w:hAnsi="Century Gothic"/>
                <w:b/>
              </w:rPr>
              <w:t>rite narrative</w:t>
            </w:r>
            <w:r>
              <w:rPr>
                <w:rFonts w:ascii="Century Gothic" w:hAnsi="Century Gothic"/>
                <w:b/>
              </w:rPr>
              <w:t>s</w:t>
            </w:r>
            <w:r w:rsidRPr="00020E8A">
              <w:rPr>
                <w:rFonts w:ascii="Century Gothic" w:hAnsi="Century Gothic"/>
                <w:b/>
              </w:rPr>
              <w:t xml:space="preserve"> </w:t>
            </w:r>
            <w:r w:rsidR="0093117D">
              <w:rPr>
                <w:rFonts w:ascii="Century Gothic" w:hAnsi="Century Gothic"/>
                <w:b/>
              </w:rPr>
              <w:t xml:space="preserve">by </w:t>
            </w:r>
            <w:r>
              <w:rPr>
                <w:rFonts w:ascii="Century Gothic" w:hAnsi="Century Gothic"/>
                <w:b/>
              </w:rPr>
              <w:t>creat</w:t>
            </w:r>
            <w:r w:rsidR="0093117D">
              <w:rPr>
                <w:rFonts w:ascii="Century Gothic" w:hAnsi="Century Gothic"/>
                <w:b/>
              </w:rPr>
              <w:t>ing</w:t>
            </w:r>
            <w:r>
              <w:rPr>
                <w:rFonts w:ascii="Century Gothic" w:hAnsi="Century Gothic"/>
                <w:b/>
              </w:rPr>
              <w:t xml:space="preserve"> characters</w:t>
            </w:r>
            <w:r w:rsidR="0093117D">
              <w:rPr>
                <w:rFonts w:ascii="Century Gothic" w:hAnsi="Century Gothic"/>
                <w:b/>
              </w:rPr>
              <w:t xml:space="preserve">, </w:t>
            </w:r>
            <w:proofErr w:type="gramStart"/>
            <w:r w:rsidR="0093117D">
              <w:rPr>
                <w:rFonts w:ascii="Century Gothic" w:hAnsi="Century Gothic"/>
                <w:b/>
              </w:rPr>
              <w:t>settings</w:t>
            </w:r>
            <w:proofErr w:type="gramEnd"/>
            <w:r w:rsidR="0093117D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 xml:space="preserve">and </w:t>
            </w:r>
            <w:r w:rsidR="0093117D">
              <w:rPr>
                <w:rFonts w:ascii="Century Gothic" w:hAnsi="Century Gothic"/>
                <w:b/>
              </w:rPr>
              <w:t>plot.</w:t>
            </w:r>
          </w:p>
        </w:tc>
      </w:tr>
      <w:tr w:rsidR="00866212" w:rsidRPr="00610A2F" w14:paraId="2408FF6A" w14:textId="77777777" w:rsidTr="004015D9">
        <w:trPr>
          <w:cantSplit/>
          <w:trHeight w:val="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EB0B6E6" w14:textId="77777777" w:rsidR="00866212" w:rsidRDefault="00866212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761D24" w14:textId="43F49412" w:rsidR="00145D68" w:rsidRPr="00145D68" w:rsidRDefault="00145D68" w:rsidP="00145D68">
            <w:pPr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Evaluate and edit by p</w:t>
            </w:r>
            <w:r w:rsidRPr="00145D68">
              <w:rPr>
                <w:rFonts w:ascii="Century Gothic" w:hAnsi="Century Gothic"/>
                <w:b/>
              </w:rPr>
              <w:t>roposing changes to grammar and vocabulary to improve consistency,</w:t>
            </w:r>
          </w:p>
          <w:p w14:paraId="51E046CD" w14:textId="583D5E09" w:rsidR="00866212" w:rsidRPr="00020E8A" w:rsidRDefault="00145D68" w:rsidP="00145D68">
            <w:pPr>
              <w:ind w:left="42"/>
              <w:rPr>
                <w:rFonts w:ascii="Century Gothic" w:hAnsi="Century Gothic"/>
                <w:b/>
              </w:rPr>
            </w:pPr>
            <w:r w:rsidRPr="00145D68">
              <w:rPr>
                <w:rFonts w:ascii="Century Gothic" w:hAnsi="Century Gothic"/>
                <w:b/>
              </w:rPr>
              <w:t>including the accurate use of pronouns in sentences</w:t>
            </w:r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</w:t>
            </w:r>
            <w:r w:rsidR="003F7930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</w:t>
            </w:r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Accurate use of pronouns</w:t>
            </w:r>
            <w:r w:rsidR="00F03A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instead of overuse of the/ names </w:t>
            </w:r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in sentences</w:t>
            </w:r>
            <w:r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/</w:t>
            </w:r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tense</w:t>
            </w:r>
            <w:r w:rsidR="003F7930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)</w:t>
            </w:r>
          </w:p>
        </w:tc>
      </w:tr>
      <w:tr w:rsidR="00866212" w:rsidRPr="00610A2F" w14:paraId="258EEE14" w14:textId="77777777" w:rsidTr="004015D9">
        <w:trPr>
          <w:cantSplit/>
          <w:trHeight w:val="16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83B504A" w14:textId="77777777" w:rsidR="00866212" w:rsidRDefault="00866212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80DC43" w14:textId="7A2410D3" w:rsidR="00866212" w:rsidRPr="00020E8A" w:rsidRDefault="0093117D" w:rsidP="0086621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="00866212" w:rsidRPr="00020E8A">
              <w:rPr>
                <w:rFonts w:ascii="Century Gothic" w:hAnsi="Century Gothic"/>
                <w:b/>
              </w:rPr>
              <w:t>rite a non-narrative using simple organisational devices such as headings and sub-headings.</w:t>
            </w:r>
          </w:p>
        </w:tc>
      </w:tr>
      <w:tr w:rsidR="003F7930" w:rsidRPr="00610A2F" w14:paraId="01638EDD" w14:textId="77777777" w:rsidTr="004015D9">
        <w:trPr>
          <w:cantSplit/>
          <w:trHeight w:val="169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03C8EA2" w14:textId="77777777" w:rsidR="003F7930" w:rsidRDefault="003F7930" w:rsidP="00866212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E38BAD0" w14:textId="454D61E0" w:rsidR="003F7930" w:rsidRDefault="003F7930" w:rsidP="00866212">
            <w:pPr>
              <w:pStyle w:val="ListParagraph"/>
              <w:ind w:left="4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</w:t>
            </w:r>
            <w:r w:rsidRPr="003F7930">
              <w:rPr>
                <w:rFonts w:ascii="Century Gothic" w:hAnsi="Century Gothic"/>
                <w:b/>
              </w:rPr>
              <w:t>roof-read for spelling and punctuation errors</w:t>
            </w:r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r‘</w:t>
            </w:r>
            <w:proofErr w:type="gramEnd"/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I</w:t>
            </w:r>
            <w:proofErr w:type="spellEnd"/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forgot to put the comma after a fronted adverbial’;).</w:t>
            </w:r>
            <w:r w:rsidR="00F03A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r</w:t>
            </w:r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ealise the spelling of </w:t>
            </w:r>
            <w:proofErr w:type="spellStart"/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proberbly</w:t>
            </w:r>
            <w:proofErr w:type="spellEnd"/>
            <w:r w:rsidRPr="00020E8A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 is wrong</w:t>
            </w:r>
            <w:r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)</w:t>
            </w:r>
          </w:p>
        </w:tc>
      </w:tr>
      <w:tr w:rsidR="0074126D" w:rsidRPr="00610A2F" w14:paraId="1C8D6096" w14:textId="77777777" w:rsidTr="004015D9">
        <w:trPr>
          <w:cantSplit/>
          <w:trHeight w:val="262"/>
        </w:trPr>
        <w:tc>
          <w:tcPr>
            <w:tcW w:w="552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775032EE" w14:textId="77777777" w:rsidR="0074126D" w:rsidRPr="00A00C1B" w:rsidRDefault="0074126D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gramStart"/>
            <w:r w:rsidRPr="00A00C1B">
              <w:rPr>
                <w:rFonts w:ascii="Century Gothic" w:hAnsi="Century Gothic"/>
                <w:b/>
              </w:rPr>
              <w:t>Gramm</w:t>
            </w:r>
            <w:r>
              <w:rPr>
                <w:rFonts w:ascii="Century Gothic" w:hAnsi="Century Gothic"/>
                <w:b/>
              </w:rPr>
              <w:t>ar  &amp;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  <w:r w:rsidRPr="00A00C1B">
              <w:rPr>
                <w:rFonts w:ascii="Century Gothic" w:hAnsi="Century Gothic"/>
                <w:b/>
              </w:rPr>
              <w:t>punctuation</w:t>
            </w:r>
          </w:p>
        </w:tc>
        <w:tc>
          <w:tcPr>
            <w:tcW w:w="10633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07BCD2A2" w14:textId="6E656BCB" w:rsidR="0074126D" w:rsidRPr="004015D9" w:rsidRDefault="0074126D" w:rsidP="00866212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>Use a range of sentences with more than one clause- subordination and co- ordination.</w:t>
            </w:r>
          </w:p>
          <w:p w14:paraId="71E941C7" w14:textId="168CFCD0" w:rsidR="0074126D" w:rsidRPr="004015D9" w:rsidRDefault="0074126D" w:rsidP="00866212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subordination and </w:t>
            </w:r>
            <w:proofErr w:type="spellStart"/>
            <w:r w:rsidRPr="004015D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co ordination</w:t>
            </w:r>
            <w:proofErr w:type="spellEnd"/>
            <w:r w:rsidRPr="004015D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. (</w:t>
            </w:r>
            <w:proofErr w:type="gramStart"/>
            <w:r w:rsidRPr="004015D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when</w:t>
            </w:r>
            <w:proofErr w:type="gramEnd"/>
            <w:r w:rsidRPr="004015D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, if, because, although)</w:t>
            </w:r>
          </w:p>
        </w:tc>
      </w:tr>
      <w:tr w:rsidR="00E83BB1" w:rsidRPr="00610A2F" w14:paraId="468E42FA" w14:textId="77777777" w:rsidTr="004015D9">
        <w:trPr>
          <w:cantSplit/>
          <w:trHeight w:val="196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6BF268B" w14:textId="77777777" w:rsidR="00E83BB1" w:rsidRPr="00A00C1B" w:rsidRDefault="00E83BB1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806C3B1" w14:textId="49CB73EB" w:rsidR="00E83BB1" w:rsidRPr="004015D9" w:rsidRDefault="00E83BB1" w:rsidP="00866212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>Use present perfect form</w:t>
            </w:r>
            <w:r w:rsidR="00321EE5" w:rsidRPr="004015D9">
              <w:rPr>
                <w:rFonts w:ascii="Century Gothic" w:hAnsi="Century Gothic"/>
                <w:b/>
              </w:rPr>
              <w:t xml:space="preserve"> of verbs</w:t>
            </w:r>
            <w:r w:rsidRPr="004015D9">
              <w:rPr>
                <w:rFonts w:ascii="Century Gothic" w:hAnsi="Century Gothic"/>
                <w:b/>
              </w:rPr>
              <w:t xml:space="preserve"> instead of past tense</w:t>
            </w:r>
            <w:r w:rsidR="00321EE5" w:rsidRPr="004015D9">
              <w:rPr>
                <w:rFonts w:ascii="Century Gothic" w:hAnsi="Century Gothic"/>
                <w:b/>
              </w:rPr>
              <w:t xml:space="preserve">. </w:t>
            </w:r>
            <w:r w:rsidR="00321EE5"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 xml:space="preserve">(I have finished/ She </w:t>
            </w:r>
            <w:r w:rsidR="007D0952"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has walked)</w:t>
            </w:r>
            <w:r w:rsidR="007D0952" w:rsidRPr="004015D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 xml:space="preserve"> </w:t>
            </w:r>
          </w:p>
        </w:tc>
      </w:tr>
      <w:tr w:rsidR="00AC47A4" w:rsidRPr="00610A2F" w14:paraId="37B3237E" w14:textId="77777777" w:rsidTr="004015D9">
        <w:trPr>
          <w:cantSplit/>
          <w:trHeight w:val="18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BFE363D" w14:textId="77777777" w:rsidR="00AC47A4" w:rsidRPr="00A00C1B" w:rsidRDefault="00AC47A4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7398A0" w14:textId="1DCD7A4D" w:rsidR="00AC47A4" w:rsidRPr="004015D9" w:rsidRDefault="00AC47A4" w:rsidP="00AC47A4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>Choose nouns or pronouns appropriately for clarity and cohesion and to avoid repetition</w:t>
            </w:r>
          </w:p>
        </w:tc>
      </w:tr>
      <w:tr w:rsidR="002B453B" w:rsidRPr="00610A2F" w14:paraId="6063BB63" w14:textId="77777777" w:rsidTr="004015D9">
        <w:trPr>
          <w:cantSplit/>
          <w:trHeight w:val="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AAC5D51" w14:textId="77777777" w:rsidR="002B453B" w:rsidRPr="00A00C1B" w:rsidRDefault="002B453B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CDEF56" w14:textId="03A3F1AE" w:rsidR="002B453B" w:rsidRPr="004015D9" w:rsidRDefault="002B453B" w:rsidP="00866212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 xml:space="preserve"> Use fronted adverbials</w:t>
            </w:r>
            <w:r w:rsidR="001B47F7" w:rsidRPr="004015D9">
              <w:rPr>
                <w:rFonts w:ascii="Century Gothic" w:hAnsi="Century Gothic"/>
                <w:b/>
              </w:rPr>
              <w:t xml:space="preserve"> and a comma afterwards.</w:t>
            </w:r>
          </w:p>
        </w:tc>
      </w:tr>
      <w:tr w:rsidR="00C200A1" w:rsidRPr="00610A2F" w14:paraId="7821ABBC" w14:textId="77777777" w:rsidTr="004015D9">
        <w:trPr>
          <w:cantSplit/>
          <w:trHeight w:val="323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D18BC9F" w14:textId="77777777" w:rsidR="00C200A1" w:rsidRPr="00A00C1B" w:rsidRDefault="00C200A1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27F653" w14:textId="7CB9EA7E" w:rsidR="00C200A1" w:rsidRPr="004015D9" w:rsidRDefault="00C054EB" w:rsidP="00CE020E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 xml:space="preserve">Expressing time, place and cause using conjunctions </w:t>
            </w:r>
            <w:r w:rsidR="008C799C"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(</w:t>
            </w:r>
            <w:r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when, before, after, while, so, because],</w:t>
            </w:r>
            <w:r w:rsidRPr="004015D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 xml:space="preserve"> </w:t>
            </w:r>
            <w:r w:rsidRPr="004015D9">
              <w:rPr>
                <w:rFonts w:ascii="Century Gothic" w:hAnsi="Century Gothic"/>
                <w:b/>
              </w:rPr>
              <w:t>adverbs</w:t>
            </w:r>
            <w:r w:rsidR="00CE020E" w:rsidRPr="004015D9">
              <w:rPr>
                <w:rFonts w:ascii="Century Gothic" w:hAnsi="Century Gothic"/>
                <w:b/>
              </w:rPr>
              <w:t xml:space="preserve"> </w:t>
            </w:r>
            <w:r w:rsidR="00CE020E"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(</w:t>
            </w:r>
            <w:proofErr w:type="spellStart"/>
            <w:proofErr w:type="gramStart"/>
            <w:r w:rsidR="00CE020E"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t</w:t>
            </w:r>
            <w:r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hen,next</w:t>
            </w:r>
            <w:proofErr w:type="spellEnd"/>
            <w:proofErr w:type="gramEnd"/>
            <w:r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, soon, therefore],</w:t>
            </w:r>
            <w:r w:rsidRPr="004015D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 xml:space="preserve"> </w:t>
            </w:r>
            <w:r w:rsidRPr="004015D9">
              <w:rPr>
                <w:rFonts w:ascii="Century Gothic" w:hAnsi="Century Gothic"/>
                <w:b/>
              </w:rPr>
              <w:t>or prepositions</w:t>
            </w:r>
            <w:r w:rsidR="00CE020E" w:rsidRPr="004015D9">
              <w:rPr>
                <w:rFonts w:ascii="Century Gothic" w:hAnsi="Century Gothic"/>
                <w:b/>
              </w:rPr>
              <w:t xml:space="preserve">. </w:t>
            </w:r>
            <w:r w:rsidR="00CE020E" w:rsidRPr="004015D9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(</w:t>
            </w:r>
            <w:proofErr w:type="gramStart"/>
            <w:r w:rsidRPr="004015D9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before</w:t>
            </w:r>
            <w:proofErr w:type="gramEnd"/>
            <w:r w:rsidRPr="004015D9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, after,</w:t>
            </w:r>
            <w:r w:rsidR="00CE020E" w:rsidRPr="004015D9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 xml:space="preserve"> </w:t>
            </w:r>
            <w:r w:rsidRPr="004015D9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during, in, because of</w:t>
            </w:r>
            <w:r w:rsidR="00CE020E" w:rsidRPr="004015D9">
              <w:rPr>
                <w:rFonts w:ascii="Century Gothic" w:hAnsi="Century Gothic"/>
                <w:b/>
                <w:color w:val="4472C4" w:themeColor="accent1"/>
                <w:sz w:val="16"/>
                <w:szCs w:val="16"/>
              </w:rPr>
              <w:t>)</w:t>
            </w:r>
          </w:p>
        </w:tc>
      </w:tr>
      <w:tr w:rsidR="00FE15EE" w:rsidRPr="00610A2F" w14:paraId="78A137A4" w14:textId="77777777" w:rsidTr="004015D9">
        <w:trPr>
          <w:cantSplit/>
          <w:trHeight w:val="31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EC6467B" w14:textId="77777777" w:rsidR="00FE15EE" w:rsidRPr="00A00C1B" w:rsidRDefault="00FE15EE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80148D" w14:textId="2D3E9A9A" w:rsidR="00FE15EE" w:rsidRPr="004015D9" w:rsidRDefault="00FE15EE" w:rsidP="00FE15EE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>Use punctuation in direct speech, including inverted commas</w:t>
            </w:r>
            <w:r w:rsidR="001B47F7" w:rsidRPr="004015D9">
              <w:rPr>
                <w:rFonts w:ascii="Century Gothic" w:hAnsi="Century Gothic"/>
                <w:b/>
              </w:rPr>
              <w:t xml:space="preserve"> and</w:t>
            </w:r>
            <w:r w:rsidRPr="004015D9">
              <w:rPr>
                <w:rFonts w:ascii="Century Gothic" w:hAnsi="Century Gothic"/>
                <w:b/>
              </w:rPr>
              <w:t xml:space="preserve"> a comma after the reporting clause.</w:t>
            </w:r>
          </w:p>
        </w:tc>
      </w:tr>
      <w:tr w:rsidR="00AF3E89" w:rsidRPr="00610A2F" w14:paraId="4C60D932" w14:textId="77777777" w:rsidTr="004015D9">
        <w:trPr>
          <w:cantSplit/>
          <w:trHeight w:val="317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A70F9BB" w14:textId="77777777" w:rsidR="00AF3E89" w:rsidRPr="00A00C1B" w:rsidRDefault="00AF3E89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2959A6" w14:textId="6BE0A3A8" w:rsidR="00AF3E89" w:rsidRPr="004015D9" w:rsidRDefault="00AF3E89" w:rsidP="00FE15EE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>Use correct standard English: We were not we was</w:t>
            </w:r>
            <w:r w:rsidR="00D14115" w:rsidRPr="004015D9">
              <w:rPr>
                <w:rFonts w:ascii="Century Gothic" w:hAnsi="Century Gothic"/>
                <w:b/>
              </w:rPr>
              <w:t>/ I was not I were/ I did not I done</w:t>
            </w:r>
          </w:p>
        </w:tc>
      </w:tr>
      <w:tr w:rsidR="009F0209" w:rsidRPr="00610A2F" w14:paraId="65938748" w14:textId="77777777" w:rsidTr="004015D9">
        <w:trPr>
          <w:cantSplit/>
          <w:trHeight w:val="33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BE08749" w14:textId="77777777" w:rsidR="009F0209" w:rsidRPr="00A00C1B" w:rsidRDefault="009F0209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6E3B6F" w14:textId="215B041A" w:rsidR="009F0209" w:rsidRPr="004015D9" w:rsidRDefault="009F0209" w:rsidP="00866212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 w:rsidRPr="004015D9">
              <w:rPr>
                <w:rFonts w:ascii="Century Gothic" w:hAnsi="Century Gothic"/>
                <w:b/>
              </w:rPr>
              <w:t xml:space="preserve"> Use the correct article ‘a’ or ‘an’.</w:t>
            </w:r>
          </w:p>
          <w:p w14:paraId="446B5B1F" w14:textId="1125D9B9" w:rsidR="009F0209" w:rsidRPr="004015D9" w:rsidRDefault="009F0209" w:rsidP="00866212">
            <w:pPr>
              <w:pStyle w:val="ListParagraph"/>
              <w:ind w:left="34"/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</w:pPr>
            <w:r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8"/>
                <w:szCs w:val="18"/>
              </w:rPr>
              <w:t>(An article is a type of determiner)</w:t>
            </w:r>
          </w:p>
        </w:tc>
      </w:tr>
      <w:tr w:rsidR="00B72E19" w:rsidRPr="00610A2F" w14:paraId="45D2BABB" w14:textId="77777777" w:rsidTr="004015D9">
        <w:trPr>
          <w:cantSplit/>
          <w:trHeight w:val="185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7B9B8E2" w14:textId="77777777" w:rsidR="00B72E19" w:rsidRPr="00A00C1B" w:rsidRDefault="00B72E19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A3D297" w14:textId="3A9331BE" w:rsidR="00B72E19" w:rsidRPr="004015D9" w:rsidRDefault="00B72E19" w:rsidP="00757833">
            <w:pPr>
              <w:pStyle w:val="ListParagraph"/>
              <w:ind w:left="34"/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</w:pPr>
            <w:r w:rsidRPr="004015D9">
              <w:rPr>
                <w:rFonts w:ascii="Century Gothic" w:hAnsi="Century Gothic"/>
                <w:b/>
              </w:rPr>
              <w:t>Use the plural -s and the possessive s.</w:t>
            </w:r>
            <w:r w:rsidR="00757833" w:rsidRPr="004015D9">
              <w:rPr>
                <w:rFonts w:ascii="Century Gothic" w:hAnsi="Century Gothic"/>
                <w:b/>
              </w:rPr>
              <w:t xml:space="preserve">  </w:t>
            </w:r>
            <w:r w:rsidR="00757833" w:rsidRPr="004015D9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The girls played on the park.  The girl’s house was over there.)</w:t>
            </w:r>
          </w:p>
        </w:tc>
      </w:tr>
      <w:tr w:rsidR="00456425" w:rsidRPr="00610A2F" w14:paraId="752D4541" w14:textId="77777777" w:rsidTr="004015D9">
        <w:trPr>
          <w:cantSplit/>
          <w:trHeight w:val="60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0526389" w14:textId="77777777" w:rsidR="00456425" w:rsidRPr="00A00C1B" w:rsidRDefault="00456425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C8673B" w14:textId="3F145CE2" w:rsidR="00456425" w:rsidRPr="004015D9" w:rsidRDefault="00456425" w:rsidP="001D262F">
            <w:pPr>
              <w:pStyle w:val="ListParagraph"/>
              <w:ind w:left="34"/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</w:pPr>
            <w:r w:rsidRPr="004015D9">
              <w:rPr>
                <w:rFonts w:ascii="Century Gothic" w:hAnsi="Century Gothic"/>
                <w:b/>
              </w:rPr>
              <w:t xml:space="preserve">Expand noun phrases with modifying adjectives and prepositional phrases. </w:t>
            </w:r>
            <w:r w:rsidRPr="004015D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>(</w:t>
            </w:r>
            <w:r w:rsidR="00B30EF8" w:rsidRPr="004015D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 xml:space="preserve">The man- expanded to- The weak, frail man </w:t>
            </w:r>
            <w:r w:rsidR="001D262F" w:rsidRPr="004015D9">
              <w:rPr>
                <w:rFonts w:ascii="Century Gothic" w:hAnsi="Century Gothic"/>
                <w:b/>
                <w:color w:val="4472C4" w:themeColor="accent1"/>
                <w:sz w:val="14"/>
                <w:szCs w:val="14"/>
              </w:rPr>
              <w:t>sat on the hospital bench.)</w:t>
            </w:r>
          </w:p>
        </w:tc>
      </w:tr>
      <w:tr w:rsidR="00A87F88" w:rsidRPr="00610A2F" w14:paraId="39857E93" w14:textId="77777777" w:rsidTr="004015D9">
        <w:trPr>
          <w:cantSplit/>
          <w:trHeight w:val="413"/>
        </w:trPr>
        <w:tc>
          <w:tcPr>
            <w:tcW w:w="552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4C6D482" w14:textId="77777777" w:rsidR="00A87F88" w:rsidRPr="00A00C1B" w:rsidRDefault="00A87F88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D3C6FC" w14:textId="3F36DB46" w:rsidR="00A87F88" w:rsidRPr="00F83BBF" w:rsidRDefault="00F83BBF" w:rsidP="00F83BB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Indicate</w:t>
            </w:r>
            <w:r w:rsidRPr="00F83BBF">
              <w:rPr>
                <w:rFonts w:ascii="Century Gothic" w:hAnsi="Century Gothic"/>
                <w:b/>
              </w:rPr>
              <w:t xml:space="preserve"> possession by using the possessive apostrophe with plural nouns</w:t>
            </w:r>
            <w:r w:rsidRP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0"/>
                <w:szCs w:val="10"/>
              </w:rPr>
              <w:t xml:space="preserve">.  </w:t>
            </w:r>
            <w:r w:rsidRP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(The girl’s jumper</w:t>
            </w:r>
            <w:r w:rsid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.</w:t>
            </w:r>
            <w:r w:rsidRP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 xml:space="preserve">)  </w:t>
            </w:r>
            <w:r w:rsidR="008D4B6D" w:rsidRP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(</w:t>
            </w:r>
            <w:r w:rsidRP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The car</w:t>
            </w:r>
            <w:r w:rsidR="008D4B6D" w:rsidRPr="008D4B6D">
              <w:rPr>
                <w:rFonts w:ascii="Century Gothic" w:hAnsi="Century Gothic"/>
                <w:b/>
                <w:i/>
                <w:iCs/>
                <w:color w:val="4472C4" w:themeColor="accent1"/>
                <w:sz w:val="14"/>
                <w:szCs w:val="14"/>
              </w:rPr>
              <w:t>s’ wheels.)</w:t>
            </w:r>
          </w:p>
        </w:tc>
      </w:tr>
      <w:tr w:rsidR="002B7B56" w:rsidRPr="00610A2F" w14:paraId="62B0BA80" w14:textId="77777777" w:rsidTr="004015D9">
        <w:trPr>
          <w:cantSplit/>
          <w:trHeight w:val="6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99FF"/>
            <w:textDirection w:val="btLr"/>
          </w:tcPr>
          <w:p w14:paraId="51559CC0" w14:textId="77777777" w:rsidR="002B7B56" w:rsidRPr="00A00C1B" w:rsidRDefault="002B7B56" w:rsidP="00866212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45602A8" w14:textId="5D0D94F8" w:rsidR="002B7B56" w:rsidRPr="00787906" w:rsidRDefault="002B7B56" w:rsidP="00787906">
            <w:pPr>
              <w:pStyle w:val="ListParagraph"/>
              <w:ind w:left="34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FE2C9E">
              <w:rPr>
                <w:rFonts w:ascii="Century Gothic" w:hAnsi="Century Gothic"/>
                <w:b/>
              </w:rPr>
              <w:t xml:space="preserve">se conjunctions, </w:t>
            </w:r>
            <w:proofErr w:type="gramStart"/>
            <w:r w:rsidRPr="00FE2C9E">
              <w:rPr>
                <w:rFonts w:ascii="Century Gothic" w:hAnsi="Century Gothic"/>
                <w:b/>
              </w:rPr>
              <w:t>adverbs</w:t>
            </w:r>
            <w:proofErr w:type="gramEnd"/>
            <w:r w:rsidRPr="00FE2C9E">
              <w:rPr>
                <w:rFonts w:ascii="Century Gothic" w:hAnsi="Century Gothic"/>
                <w:b/>
              </w:rPr>
              <w:t xml:space="preserve"> and prepositions to express time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FE2C9E">
              <w:rPr>
                <w:rFonts w:ascii="Century Gothic" w:hAnsi="Century Gothic"/>
                <w:b/>
              </w:rPr>
              <w:t>and cause.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FE2C9E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 xml:space="preserve">(the next thing, next, soon, </w:t>
            </w:r>
            <w:proofErr w:type="gramStart"/>
            <w:r w:rsidRPr="00FE2C9E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so  before</w:t>
            </w:r>
            <w:proofErr w:type="gramEnd"/>
            <w:r w:rsidRPr="00FE2C9E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, after, during, in, because of)</w:t>
            </w:r>
          </w:p>
        </w:tc>
      </w:tr>
      <w:bookmarkEnd w:id="1"/>
    </w:tbl>
    <w:p w14:paraId="41B70BF2" w14:textId="77777777" w:rsidR="008D13EE" w:rsidRDefault="008D13EE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horzAnchor="page" w:tblpX="279" w:tblpY="-810"/>
        <w:tblW w:w="11345" w:type="dxa"/>
        <w:tblLook w:val="04A0" w:firstRow="1" w:lastRow="0" w:firstColumn="1" w:lastColumn="0" w:noHBand="0" w:noVBand="1"/>
      </w:tblPr>
      <w:tblGrid>
        <w:gridCol w:w="714"/>
        <w:gridCol w:w="5235"/>
        <w:gridCol w:w="5396"/>
      </w:tblGrid>
      <w:tr w:rsidR="008D13EE" w:rsidRPr="00610A2F" w14:paraId="39425179" w14:textId="77777777" w:rsidTr="00AE215E">
        <w:trPr>
          <w:trHeight w:val="273"/>
        </w:trPr>
        <w:tc>
          <w:tcPr>
            <w:tcW w:w="113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030A0"/>
          </w:tcPr>
          <w:p w14:paraId="26522AD7" w14:textId="77777777" w:rsidR="008D13EE" w:rsidRPr="00EF6A69" w:rsidRDefault="008D13EE" w:rsidP="00AE215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>English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Writing</w:t>
            </w:r>
            <w:r w:rsidRPr="00DB2DAE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Years 5 and 6</w:t>
            </w:r>
          </w:p>
        </w:tc>
      </w:tr>
      <w:tr w:rsidR="008D13EE" w:rsidRPr="00610A2F" w14:paraId="5BC57217" w14:textId="77777777" w:rsidTr="00AE215E">
        <w:trPr>
          <w:trHeight w:val="181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99FF"/>
          </w:tcPr>
          <w:p w14:paraId="403C60DB" w14:textId="77777777" w:rsidR="008D13EE" w:rsidRPr="001E0402" w:rsidRDefault="008D13EE" w:rsidP="00AE21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675C797D" w14:textId="77777777" w:rsidR="008D13EE" w:rsidRPr="001E0402" w:rsidRDefault="008D13EE" w:rsidP="00AE21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POS 5</w:t>
            </w:r>
          </w:p>
        </w:tc>
        <w:tc>
          <w:tcPr>
            <w:tcW w:w="5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14:paraId="61AD98A2" w14:textId="77777777" w:rsidR="008D13EE" w:rsidRPr="001E0402" w:rsidRDefault="008D13EE" w:rsidP="00AE215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POS 6</w:t>
            </w:r>
          </w:p>
        </w:tc>
      </w:tr>
      <w:tr w:rsidR="00AC69D6" w:rsidRPr="00610A2F" w14:paraId="40BE204B" w14:textId="77777777" w:rsidTr="00E92BB3">
        <w:trPr>
          <w:cantSplit/>
          <w:trHeight w:val="349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40B6C422" w14:textId="77777777" w:rsidR="00AC69D6" w:rsidRP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5724">
              <w:rPr>
                <w:rFonts w:ascii="Century Gothic" w:hAnsi="Century Gothic"/>
                <w:b/>
                <w:sz w:val="12"/>
                <w:szCs w:val="12"/>
              </w:rPr>
              <w:t>Handwriting</w:t>
            </w:r>
          </w:p>
        </w:tc>
        <w:tc>
          <w:tcPr>
            <w:tcW w:w="10631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4373CC" w14:textId="466C2B92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FE2C9E">
              <w:rPr>
                <w:rFonts w:ascii="Century Gothic" w:hAnsi="Century Gothic"/>
                <w:b/>
              </w:rPr>
              <w:t xml:space="preserve">hoose which shape of a letter to use and </w:t>
            </w:r>
            <w:proofErr w:type="gramStart"/>
            <w:r w:rsidRPr="00FE2C9E">
              <w:rPr>
                <w:rFonts w:ascii="Century Gothic" w:hAnsi="Century Gothic"/>
                <w:b/>
              </w:rPr>
              <w:t>whether or not</w:t>
            </w:r>
            <w:proofErr w:type="gramEnd"/>
            <w:r w:rsidRPr="00FE2C9E">
              <w:rPr>
                <w:rFonts w:ascii="Century Gothic" w:hAnsi="Century Gothic"/>
                <w:b/>
              </w:rPr>
              <w:t xml:space="preserve"> to join specific letters</w:t>
            </w:r>
          </w:p>
        </w:tc>
      </w:tr>
      <w:tr w:rsidR="00AC69D6" w:rsidRPr="00610A2F" w14:paraId="2F8A3135" w14:textId="77777777" w:rsidTr="00245724">
        <w:trPr>
          <w:cantSplit/>
          <w:trHeight w:val="268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8E9A626" w14:textId="77777777" w:rsidR="00AC69D6" w:rsidRPr="00A00C1B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C10FDB" w14:textId="5490861D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</w:t>
            </w:r>
            <w:r w:rsidRPr="00FE2C9E">
              <w:rPr>
                <w:rFonts w:ascii="Century Gothic" w:hAnsi="Century Gothic"/>
                <w:b/>
              </w:rPr>
              <w:t>rite legibly and fluently with increasing speed.</w:t>
            </w:r>
          </w:p>
        </w:tc>
      </w:tr>
      <w:tr w:rsidR="00AC69D6" w:rsidRPr="00610A2F" w14:paraId="0168409E" w14:textId="77777777" w:rsidTr="00245724">
        <w:trPr>
          <w:cantSplit/>
          <w:trHeight w:val="118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4D55BEA" w14:textId="77777777" w:rsidR="00AC69D6" w:rsidRPr="00A00C1B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0E588F" w14:textId="0C8CFC01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Choose </w:t>
            </w:r>
            <w:r w:rsidRPr="00AC69D6">
              <w:rPr>
                <w:rFonts w:ascii="Century Gothic" w:hAnsi="Century Gothic"/>
                <w:b/>
              </w:rPr>
              <w:t>the writing implement that is best suited for a task</w:t>
            </w:r>
          </w:p>
        </w:tc>
      </w:tr>
      <w:tr w:rsidR="0030195E" w:rsidRPr="00610A2F" w14:paraId="11C553AB" w14:textId="77777777" w:rsidTr="00245724">
        <w:trPr>
          <w:cantSplit/>
          <w:trHeight w:val="87"/>
        </w:trPr>
        <w:tc>
          <w:tcPr>
            <w:tcW w:w="7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38E8044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00C1B"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10631" w:type="dxa"/>
            <w:gridSpan w:val="2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3D84267D" w14:textId="7EA091CC" w:rsidR="0030195E" w:rsidRPr="00FE2C9E" w:rsidRDefault="00245724" w:rsidP="008D13EE">
            <w:pPr>
              <w:rPr>
                <w:rFonts w:ascii="Century Gothic" w:hAnsi="Century Gothic"/>
                <w:b/>
              </w:rPr>
            </w:pPr>
            <w:r w:rsidRPr="00245724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Spelling rules to be taught across</w:t>
            </w:r>
            <w:r w:rsidRPr="00245724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 xml:space="preserve"> U</w:t>
            </w:r>
            <w:r w:rsidRPr="00245724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KS2 are identified in the Appendix 1: Spelling document from the NC</w:t>
            </w:r>
          </w:p>
        </w:tc>
      </w:tr>
      <w:tr w:rsidR="00245724" w:rsidRPr="00610A2F" w14:paraId="1F9A4E8C" w14:textId="77777777" w:rsidTr="00245724">
        <w:trPr>
          <w:cantSplit/>
          <w:trHeight w:val="233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526CD91" w14:textId="77777777" w:rsidR="00245724" w:rsidRPr="00A00C1B" w:rsidRDefault="00245724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A9226C" w14:textId="284E5E1D" w:rsidR="00245724" w:rsidRDefault="00245724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30195E">
              <w:rPr>
                <w:rFonts w:ascii="Century Gothic" w:hAnsi="Century Gothic"/>
                <w:b/>
              </w:rPr>
              <w:t>se further prefixes and suffixes and understand the guidance for adding them</w:t>
            </w:r>
          </w:p>
        </w:tc>
      </w:tr>
      <w:tr w:rsidR="002E6816" w:rsidRPr="00610A2F" w14:paraId="40F9789E" w14:textId="77777777" w:rsidTr="00245724">
        <w:trPr>
          <w:cantSplit/>
          <w:trHeight w:val="450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0A91979B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71DB5F" w14:textId="4659658A" w:rsidR="002E6816" w:rsidRDefault="002E6816" w:rsidP="002E6816">
            <w:pPr>
              <w:rPr>
                <w:rFonts w:ascii="Century Gothic" w:hAnsi="Century Gothic"/>
                <w:b/>
              </w:rPr>
            </w:pPr>
            <w:r w:rsidRPr="002E6816">
              <w:rPr>
                <w:rFonts w:ascii="Century Gothic" w:hAnsi="Century Gothic"/>
                <w:b/>
              </w:rPr>
              <w:t>Conver</w:t>
            </w:r>
            <w:r>
              <w:rPr>
                <w:rFonts w:ascii="Century Gothic" w:hAnsi="Century Gothic"/>
                <w:b/>
              </w:rPr>
              <w:t>t</w:t>
            </w:r>
            <w:r w:rsidRPr="002E6816">
              <w:rPr>
                <w:rFonts w:ascii="Century Gothic" w:hAnsi="Century Gothic"/>
                <w:b/>
              </w:rPr>
              <w:t xml:space="preserve"> nouns or adjectives into verbs using suffixes [for example,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2E6816">
              <w:rPr>
                <w:rFonts w:ascii="Century Gothic" w:hAnsi="Century Gothic"/>
                <w:b/>
              </w:rPr>
              <w:t>–ate; –</w:t>
            </w:r>
            <w:proofErr w:type="spellStart"/>
            <w:r w:rsidRPr="002E6816">
              <w:rPr>
                <w:rFonts w:ascii="Century Gothic" w:hAnsi="Century Gothic"/>
                <w:b/>
              </w:rPr>
              <w:t>ise</w:t>
            </w:r>
            <w:proofErr w:type="spellEnd"/>
            <w:r w:rsidRPr="002E6816">
              <w:rPr>
                <w:rFonts w:ascii="Century Gothic" w:hAnsi="Century Gothic"/>
                <w:b/>
              </w:rPr>
              <w:t>; –</w:t>
            </w:r>
            <w:proofErr w:type="spellStart"/>
            <w:r w:rsidRPr="002E6816">
              <w:rPr>
                <w:rFonts w:ascii="Century Gothic" w:hAnsi="Century Gothic"/>
                <w:b/>
              </w:rPr>
              <w:t>ify</w:t>
            </w:r>
            <w:proofErr w:type="spellEnd"/>
            <w:r w:rsidRPr="002E6816">
              <w:rPr>
                <w:rFonts w:ascii="Century Gothic" w:hAnsi="Century Gothic"/>
                <w:b/>
              </w:rPr>
              <w:t>]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2E6816">
              <w:rPr>
                <w:rFonts w:ascii="Century Gothic" w:hAnsi="Century Gothic"/>
                <w:b/>
              </w:rPr>
              <w:t>Verb prefixes [for example, dis–, de–, mis–, over– and re–]</w:t>
            </w:r>
          </w:p>
        </w:tc>
      </w:tr>
      <w:tr w:rsidR="0030195E" w:rsidRPr="00610A2F" w14:paraId="32BA1933" w14:textId="77777777" w:rsidTr="00245724">
        <w:trPr>
          <w:cantSplit/>
          <w:trHeight w:val="44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A277AD2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5101AE" w14:textId="5C4DFB5A" w:rsidR="0030195E" w:rsidRPr="00FE2C9E" w:rsidRDefault="0030195E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</w:t>
            </w:r>
            <w:r w:rsidRPr="0030195E">
              <w:rPr>
                <w:rFonts w:ascii="Century Gothic" w:hAnsi="Century Gothic"/>
                <w:b/>
              </w:rPr>
              <w:t>pell some words with ‘silent’ letters [for example, knight, psalm, solemn]</w:t>
            </w:r>
          </w:p>
        </w:tc>
      </w:tr>
      <w:tr w:rsidR="0030195E" w:rsidRPr="00610A2F" w14:paraId="1CB179BA" w14:textId="77777777" w:rsidTr="00245724">
        <w:trPr>
          <w:cantSplit/>
          <w:trHeight w:val="191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8657AB7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0591A7" w14:textId="1282425B" w:rsidR="0030195E" w:rsidRPr="00FE2C9E" w:rsidRDefault="0030195E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</w:t>
            </w:r>
            <w:r w:rsidRPr="0030195E">
              <w:rPr>
                <w:rFonts w:ascii="Century Gothic" w:hAnsi="Century Gothic"/>
                <w:b/>
              </w:rPr>
              <w:t>ontinue to distinguish between homophones and other words which are often confused</w:t>
            </w:r>
          </w:p>
        </w:tc>
      </w:tr>
      <w:tr w:rsidR="0030195E" w:rsidRPr="00610A2F" w14:paraId="489A0A6A" w14:textId="77777777" w:rsidTr="00326353">
        <w:trPr>
          <w:cantSplit/>
          <w:trHeight w:val="320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F97A80A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A5D99B" w14:textId="502142CA" w:rsidR="0030195E" w:rsidRPr="00FE2C9E" w:rsidRDefault="0030195E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30195E">
              <w:rPr>
                <w:rFonts w:ascii="Century Gothic" w:hAnsi="Century Gothic"/>
                <w:b/>
              </w:rPr>
              <w:t>se knowledge of morphology and etymology in spelling and understand that the spelling of some words needs to be learnt specifically, as listed in English Appendix 1</w:t>
            </w:r>
          </w:p>
        </w:tc>
      </w:tr>
      <w:tr w:rsidR="0030195E" w:rsidRPr="00610A2F" w14:paraId="1CCBC8D6" w14:textId="77777777" w:rsidTr="0030195E">
        <w:trPr>
          <w:cantSplit/>
          <w:trHeight w:val="71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88E6F21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1847FD44" w14:textId="46936665" w:rsidR="0030195E" w:rsidRPr="00C825BD" w:rsidRDefault="0030195E" w:rsidP="008D13EE">
            <w:pPr>
              <w:pStyle w:val="ListParagraph"/>
              <w:ind w:left="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U</w:t>
            </w:r>
            <w:r w:rsidRPr="0030195E">
              <w:rPr>
                <w:rFonts w:ascii="Century Gothic" w:hAnsi="Century Gothic"/>
                <w:b/>
                <w:bCs/>
              </w:rPr>
              <w:t>se dictionaries to check the spelling and meaning of words</w:t>
            </w:r>
          </w:p>
        </w:tc>
      </w:tr>
      <w:tr w:rsidR="0030195E" w:rsidRPr="00610A2F" w14:paraId="707466AE" w14:textId="77777777" w:rsidTr="004A081A">
        <w:trPr>
          <w:cantSplit/>
          <w:trHeight w:val="528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25224BF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2458745A" w14:textId="2A43D729" w:rsidR="0030195E" w:rsidRPr="0030195E" w:rsidRDefault="0030195E" w:rsidP="008D13EE">
            <w:pPr>
              <w:pStyle w:val="ListParagraph"/>
              <w:ind w:left="42"/>
              <w:rPr>
                <w:rFonts w:ascii="Century Gothic" w:hAnsi="Century Gothic"/>
                <w:b/>
                <w:bCs/>
              </w:rPr>
            </w:pPr>
            <w:r w:rsidRPr="0030195E">
              <w:rPr>
                <w:rFonts w:ascii="Century Gothic" w:hAnsi="Century Gothic"/>
                <w:b/>
                <w:bCs/>
              </w:rPr>
              <w:t>U</w:t>
            </w:r>
            <w:r w:rsidRPr="0030195E">
              <w:rPr>
                <w:rFonts w:ascii="Century Gothic" w:hAnsi="Century Gothic"/>
                <w:b/>
                <w:bCs/>
              </w:rPr>
              <w:t xml:space="preserve">se the first three or four letters of a word to check spelling, meaning or </w:t>
            </w:r>
            <w:proofErr w:type="gramStart"/>
            <w:r w:rsidRPr="0030195E">
              <w:rPr>
                <w:rFonts w:ascii="Century Gothic" w:hAnsi="Century Gothic"/>
                <w:b/>
                <w:bCs/>
              </w:rPr>
              <w:t>both of these</w:t>
            </w:r>
            <w:proofErr w:type="gramEnd"/>
            <w:r w:rsidRPr="0030195E">
              <w:rPr>
                <w:rFonts w:ascii="Century Gothic" w:hAnsi="Century Gothic"/>
                <w:b/>
                <w:bCs/>
              </w:rPr>
              <w:t xml:space="preserve"> in a dictionary</w:t>
            </w:r>
          </w:p>
        </w:tc>
      </w:tr>
      <w:tr w:rsidR="0030195E" w:rsidRPr="00610A2F" w14:paraId="25F14260" w14:textId="77777777" w:rsidTr="0030195E">
        <w:trPr>
          <w:cantSplit/>
          <w:trHeight w:val="224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9479B65" w14:textId="77777777" w:rsidR="0030195E" w:rsidRPr="00A00C1B" w:rsidRDefault="0030195E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5B214217" w14:textId="0C9800A9" w:rsidR="0030195E" w:rsidRPr="0030195E" w:rsidRDefault="0030195E" w:rsidP="008D13EE">
            <w:pPr>
              <w:pStyle w:val="ListParagraph"/>
              <w:ind w:left="42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a thesaurus</w:t>
            </w:r>
          </w:p>
        </w:tc>
      </w:tr>
      <w:tr w:rsidR="00AC69D6" w:rsidRPr="00610A2F" w14:paraId="2E9387DA" w14:textId="77777777" w:rsidTr="00AC69D6"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0E476E2" w14:textId="77777777" w:rsidR="00AC69D6" w:rsidRPr="00A00C1B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10631" w:type="dxa"/>
            <w:gridSpan w:val="2"/>
            <w:tcBorders>
              <w:top w:val="single" w:sz="24" w:space="0" w:color="auto"/>
              <w:right w:val="single" w:sz="12" w:space="0" w:color="auto"/>
            </w:tcBorders>
          </w:tcPr>
          <w:p w14:paraId="241401BD" w14:textId="415A8171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  <w:u w:val="single"/>
              </w:rPr>
              <w:t>P</w:t>
            </w:r>
            <w:r w:rsidRPr="00AC69D6">
              <w:rPr>
                <w:rFonts w:ascii="Century Gothic" w:hAnsi="Century Gothic"/>
                <w:b/>
                <w:u w:val="single"/>
              </w:rPr>
              <w:t xml:space="preserve">lan their writing </w:t>
            </w:r>
            <w:proofErr w:type="gramStart"/>
            <w:r w:rsidRPr="00AC69D6">
              <w:rPr>
                <w:rFonts w:ascii="Century Gothic" w:hAnsi="Century Gothic"/>
                <w:b/>
                <w:u w:val="single"/>
              </w:rPr>
              <w:t>by</w:t>
            </w:r>
            <w:r w:rsidRPr="00AC69D6">
              <w:rPr>
                <w:rFonts w:ascii="Century Gothic" w:hAnsi="Century Gothic"/>
                <w:b/>
              </w:rPr>
              <w:t>: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  <w:r w:rsidRPr="00AC69D6">
              <w:rPr>
                <w:rFonts w:ascii="Century Gothic" w:hAnsi="Century Gothic"/>
                <w:b/>
              </w:rPr>
              <w:t>identifying the audience for and purpose of the writing, selecting the appropriate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AC69D6">
              <w:rPr>
                <w:rFonts w:ascii="Century Gothic" w:hAnsi="Century Gothic"/>
                <w:b/>
              </w:rPr>
              <w:t>form and using other similar writing as models for their own</w:t>
            </w:r>
          </w:p>
        </w:tc>
      </w:tr>
      <w:tr w:rsidR="00AC69D6" w:rsidRPr="00610A2F" w14:paraId="39667885" w14:textId="77777777" w:rsidTr="00AC69D6">
        <w:trPr>
          <w:cantSplit/>
          <w:trHeight w:val="477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F6BCA52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4987B" w14:textId="77777777" w:rsidR="00AC69D6" w:rsidRPr="00AC69D6" w:rsidRDefault="00AC69D6" w:rsidP="00AC69D6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 xml:space="preserve">noting and developing initial ideas, drawing on reading and research </w:t>
            </w:r>
            <w:proofErr w:type="gramStart"/>
            <w:r w:rsidRPr="00AC69D6">
              <w:rPr>
                <w:rFonts w:ascii="Century Gothic" w:hAnsi="Century Gothic"/>
                <w:b/>
              </w:rPr>
              <w:t>where</w:t>
            </w:r>
            <w:proofErr w:type="gramEnd"/>
          </w:p>
          <w:p w14:paraId="0A0D403F" w14:textId="03D001C6" w:rsidR="00AC69D6" w:rsidRPr="00FE2C9E" w:rsidRDefault="00AC69D6" w:rsidP="00AC69D6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necessary</w:t>
            </w:r>
          </w:p>
        </w:tc>
      </w:tr>
      <w:tr w:rsidR="00AC69D6" w:rsidRPr="00610A2F" w14:paraId="186FF7E3" w14:textId="77777777" w:rsidTr="00F91397">
        <w:trPr>
          <w:cantSplit/>
          <w:trHeight w:val="446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B2A52AC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F6D1FF5" w14:textId="34F21AC6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in writing narratives, considering how authors have developed characters and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AC69D6">
              <w:rPr>
                <w:rFonts w:ascii="Century Gothic" w:hAnsi="Century Gothic"/>
                <w:b/>
              </w:rPr>
              <w:t xml:space="preserve">settings in what pupils have read, listened </w:t>
            </w:r>
            <w:proofErr w:type="gramStart"/>
            <w:r w:rsidRPr="00AC69D6">
              <w:rPr>
                <w:rFonts w:ascii="Century Gothic" w:hAnsi="Century Gothic"/>
                <w:b/>
              </w:rPr>
              <w:t>to</w:t>
            </w:r>
            <w:proofErr w:type="gramEnd"/>
            <w:r w:rsidRPr="00AC69D6">
              <w:rPr>
                <w:rFonts w:ascii="Century Gothic" w:hAnsi="Century Gothic"/>
                <w:b/>
              </w:rPr>
              <w:t xml:space="preserve"> or seen performed</w:t>
            </w:r>
          </w:p>
        </w:tc>
      </w:tr>
      <w:tr w:rsidR="00AC69D6" w:rsidRPr="00610A2F" w14:paraId="796969F8" w14:textId="77777777" w:rsidTr="00633ABD">
        <w:trPr>
          <w:cantSplit/>
          <w:trHeight w:val="666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A8578F0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AE90882" w14:textId="7BC67517" w:rsidR="00AC69D6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  <w:u w:val="single"/>
              </w:rPr>
              <w:t>D</w:t>
            </w:r>
            <w:r w:rsidRPr="00AC69D6">
              <w:rPr>
                <w:rFonts w:ascii="Century Gothic" w:hAnsi="Century Gothic"/>
                <w:b/>
                <w:u w:val="single"/>
              </w:rPr>
              <w:t xml:space="preserve">raft and write </w:t>
            </w:r>
            <w:proofErr w:type="gramStart"/>
            <w:r w:rsidRPr="00AC69D6">
              <w:rPr>
                <w:rFonts w:ascii="Century Gothic" w:hAnsi="Century Gothic"/>
                <w:b/>
                <w:u w:val="single"/>
              </w:rPr>
              <w:t>by</w:t>
            </w:r>
            <w:r w:rsidRPr="00AC69D6">
              <w:rPr>
                <w:rFonts w:ascii="Century Gothic" w:hAnsi="Century Gothic"/>
                <w:b/>
              </w:rPr>
              <w:t>:</w:t>
            </w:r>
            <w:proofErr w:type="gramEnd"/>
            <w:r w:rsidRPr="00AC69D6">
              <w:rPr>
                <w:rFonts w:ascii="Century Gothic" w:hAnsi="Century Gothic"/>
                <w:b/>
              </w:rPr>
              <w:t xml:space="preserve"> selecting appropriate grammar and vocabulary, understanding how such choices can change and enhance meaning  </w:t>
            </w:r>
            <w:r w:rsidRPr="00FE2C9E">
              <w:rPr>
                <w:rFonts w:ascii="Century Gothic" w:hAnsi="Century Gothic"/>
                <w:b/>
              </w:rPr>
              <w:t xml:space="preserve"> </w:t>
            </w:r>
          </w:p>
          <w:p w14:paraId="2D10D288" w14:textId="78F81341" w:rsidR="00AC69D6" w:rsidRPr="00FE2C9E" w:rsidRDefault="00AC69D6" w:rsidP="00AC69D6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8"/>
                <w:szCs w:val="18"/>
              </w:rPr>
              <w:t xml:space="preserve">adapt the grammar and vocabulary used in my writing to suit the audience and purpose.  </w:t>
            </w:r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2"/>
                <w:szCs w:val="12"/>
              </w:rPr>
              <w:t>(</w:t>
            </w:r>
            <w:proofErr w:type="gramStart"/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2"/>
                <w:szCs w:val="12"/>
              </w:rPr>
              <w:t>choose</w:t>
            </w:r>
            <w:proofErr w:type="gramEnd"/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2"/>
                <w:szCs w:val="12"/>
              </w:rPr>
              <w:t xml:space="preserve"> the appropriate form and register/ structure/ layout/ contractions for less formal speech.)</w:t>
            </w:r>
          </w:p>
        </w:tc>
      </w:tr>
      <w:tr w:rsidR="00AC69D6" w:rsidRPr="00610A2F" w14:paraId="53510999" w14:textId="77777777" w:rsidTr="003630B9">
        <w:trPr>
          <w:cantSplit/>
          <w:trHeight w:val="802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C1342A2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732218C4" w14:textId="77777777" w:rsidR="00AC69D6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in narratives, describing settings, characters and atmosphere and integrating dialogue to convey character and advance the action</w:t>
            </w:r>
          </w:p>
          <w:p w14:paraId="762B332F" w14:textId="77777777" w:rsidR="00AC69D6" w:rsidRDefault="00AC69D6" w:rsidP="008D13EE">
            <w:pPr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6"/>
                <w:szCs w:val="16"/>
              </w:rPr>
            </w:pPr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6"/>
                <w:szCs w:val="16"/>
              </w:rPr>
              <w:t>describe and integrate dialogue to convey character and advance the action. (</w:t>
            </w:r>
            <w:proofErr w:type="gramStart"/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6"/>
                <w:szCs w:val="16"/>
              </w:rPr>
              <w:t>use</w:t>
            </w:r>
            <w:proofErr w:type="gramEnd"/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6"/>
                <w:szCs w:val="16"/>
              </w:rPr>
              <w:t xml:space="preserve"> of inverted commas, mostly correct)</w:t>
            </w:r>
          </w:p>
          <w:p w14:paraId="3BC6C3C4" w14:textId="452C1AEC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  <w:i/>
                <w:iCs/>
                <w:color w:val="538135" w:themeColor="accent6" w:themeShade="BF"/>
                <w:sz w:val="16"/>
                <w:szCs w:val="16"/>
              </w:rPr>
              <w:t>create atmosphere and describe settings and characters- using expanded noun phrases to add precision.</w:t>
            </w:r>
          </w:p>
        </w:tc>
      </w:tr>
      <w:tr w:rsidR="00AC69D6" w:rsidRPr="00610A2F" w14:paraId="2CAAB5F6" w14:textId="77777777" w:rsidTr="00B313C8">
        <w:trPr>
          <w:cantSplit/>
          <w:trHeight w:val="29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50F8C28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77B66E19" w14:textId="0E26BE3B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précising longer passages</w:t>
            </w:r>
          </w:p>
        </w:tc>
      </w:tr>
      <w:tr w:rsidR="00AC69D6" w:rsidRPr="00610A2F" w14:paraId="041937A1" w14:textId="77777777" w:rsidTr="00F2296B">
        <w:trPr>
          <w:cantSplit/>
          <w:trHeight w:val="134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42B6B55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4A1E3662" w14:textId="6C518CBA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using a wide range of devices to build cohesion within and across paragraphs</w:t>
            </w:r>
          </w:p>
        </w:tc>
      </w:tr>
      <w:tr w:rsidR="00AC69D6" w:rsidRPr="00610A2F" w14:paraId="24ECD349" w14:textId="77777777" w:rsidTr="00F2296B">
        <w:trPr>
          <w:cantSplit/>
          <w:trHeight w:val="296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4778894D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650C5384" w14:textId="3425423D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using further organisational and presentational devices to structure</w:t>
            </w:r>
          </w:p>
        </w:tc>
      </w:tr>
      <w:tr w:rsidR="00AC69D6" w:rsidRPr="00610A2F" w14:paraId="07BD8674" w14:textId="77777777" w:rsidTr="00F2296B">
        <w:trPr>
          <w:cantSplit/>
          <w:trHeight w:val="175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5495E86A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696FF958" w14:textId="5F52E7BD" w:rsidR="00AC69D6" w:rsidRPr="00FE2C9E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  <w:u w:val="single"/>
              </w:rPr>
              <w:t>E</w:t>
            </w:r>
            <w:r w:rsidRPr="00AC69D6">
              <w:rPr>
                <w:rFonts w:ascii="Century Gothic" w:hAnsi="Century Gothic"/>
                <w:b/>
                <w:u w:val="single"/>
              </w:rPr>
              <w:t xml:space="preserve">valuate and edit </w:t>
            </w:r>
            <w:proofErr w:type="gramStart"/>
            <w:r w:rsidRPr="00AC69D6">
              <w:rPr>
                <w:rFonts w:ascii="Century Gothic" w:hAnsi="Century Gothic"/>
                <w:b/>
                <w:u w:val="single"/>
              </w:rPr>
              <w:t>by</w:t>
            </w:r>
            <w:r w:rsidRPr="00AC69D6">
              <w:rPr>
                <w:rFonts w:ascii="Century Gothic" w:hAnsi="Century Gothic"/>
                <w:b/>
              </w:rPr>
              <w:t>:</w:t>
            </w:r>
            <w:proofErr w:type="gramEnd"/>
            <w:r w:rsidRPr="00AC69D6">
              <w:rPr>
                <w:rFonts w:ascii="Century Gothic" w:hAnsi="Century Gothic"/>
                <w:b/>
              </w:rPr>
              <w:t xml:space="preserve"> assessing the effectiveness of their own and others’ writing </w:t>
            </w:r>
          </w:p>
        </w:tc>
      </w:tr>
      <w:tr w:rsidR="00AC69D6" w:rsidRPr="00610A2F" w14:paraId="223707C1" w14:textId="77777777" w:rsidTr="00097A69">
        <w:trPr>
          <w:cantSplit/>
          <w:trHeight w:val="385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1AD499A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0FED6B38" w14:textId="46D6008A" w:rsidR="00AC69D6" w:rsidRPr="00AC69D6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 xml:space="preserve">proposing changes to vocabulary, </w:t>
            </w:r>
            <w:proofErr w:type="gramStart"/>
            <w:r w:rsidRPr="00AC69D6">
              <w:rPr>
                <w:rFonts w:ascii="Century Gothic" w:hAnsi="Century Gothic"/>
                <w:b/>
              </w:rPr>
              <w:t>grammar</w:t>
            </w:r>
            <w:proofErr w:type="gramEnd"/>
            <w:r w:rsidRPr="00AC69D6">
              <w:rPr>
                <w:rFonts w:ascii="Century Gothic" w:hAnsi="Century Gothic"/>
                <w:b/>
              </w:rPr>
              <w:t xml:space="preserve"> and punctuation to enhance effects and clarify meaning</w:t>
            </w:r>
          </w:p>
        </w:tc>
      </w:tr>
      <w:tr w:rsidR="00AC69D6" w:rsidRPr="00610A2F" w14:paraId="5A3062F0" w14:textId="77777777" w:rsidTr="00F2296B">
        <w:trPr>
          <w:cantSplit/>
          <w:trHeight w:val="61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4BA548E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5B4AA888" w14:textId="5763CBCB" w:rsidR="00AC69D6" w:rsidRPr="00AC69D6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ensuring the consistent and correct use of tense throughout a piece of writing</w:t>
            </w:r>
          </w:p>
        </w:tc>
      </w:tr>
      <w:tr w:rsidR="00AC69D6" w:rsidRPr="00610A2F" w14:paraId="16BD8E9B" w14:textId="77777777" w:rsidTr="00097A69">
        <w:trPr>
          <w:cantSplit/>
          <w:trHeight w:val="385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160E45C5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3C9762FE" w14:textId="72FC0EF3" w:rsidR="00AC69D6" w:rsidRPr="00AC69D6" w:rsidRDefault="00AC69D6" w:rsidP="008D13EE">
            <w:pPr>
              <w:rPr>
                <w:rFonts w:ascii="Century Gothic" w:hAnsi="Century Gothic"/>
                <w:b/>
              </w:rPr>
            </w:pPr>
            <w:r w:rsidRPr="00AC69D6">
              <w:rPr>
                <w:rFonts w:ascii="Century Gothic" w:hAnsi="Century Gothic"/>
                <w:b/>
              </w:rPr>
              <w:t>ensuring correct subject and verb agreement when using singular and plural, distinguishing between the language of speech and writing and choosing the appropriate register</w:t>
            </w:r>
          </w:p>
        </w:tc>
      </w:tr>
      <w:tr w:rsidR="00AC69D6" w:rsidRPr="00610A2F" w14:paraId="6E76EC31" w14:textId="77777777" w:rsidTr="00F2296B">
        <w:trPr>
          <w:cantSplit/>
          <w:trHeight w:val="96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156A0B7" w14:textId="77777777" w:rsidR="00AC69D6" w:rsidRDefault="00AC69D6" w:rsidP="008D13EE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13603FA9" w14:textId="5A03AD9D" w:rsidR="00AC69D6" w:rsidRPr="00AC69D6" w:rsidRDefault="00AC69D6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</w:t>
            </w:r>
            <w:r w:rsidRPr="00AC69D6">
              <w:rPr>
                <w:rFonts w:ascii="Century Gothic" w:hAnsi="Century Gothic"/>
                <w:b/>
              </w:rPr>
              <w:t>roof-read for spelling and punctuation errors</w:t>
            </w:r>
          </w:p>
        </w:tc>
      </w:tr>
      <w:tr w:rsidR="00F2296B" w:rsidRPr="00610A2F" w14:paraId="17CE7AF3" w14:textId="77777777" w:rsidTr="00F2296B">
        <w:trPr>
          <w:cantSplit/>
          <w:trHeight w:val="494"/>
        </w:trPr>
        <w:tc>
          <w:tcPr>
            <w:tcW w:w="714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6EA12CA" w14:textId="77777777" w:rsidR="00F2296B" w:rsidRPr="00A00C1B" w:rsidRDefault="00F2296B" w:rsidP="00245724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proofErr w:type="gramStart"/>
            <w:r w:rsidRPr="00A00C1B">
              <w:rPr>
                <w:rFonts w:ascii="Century Gothic" w:hAnsi="Century Gothic"/>
                <w:b/>
              </w:rPr>
              <w:t>Gramm</w:t>
            </w:r>
            <w:r>
              <w:rPr>
                <w:rFonts w:ascii="Century Gothic" w:hAnsi="Century Gothic"/>
                <w:b/>
              </w:rPr>
              <w:t>ar  &amp;</w:t>
            </w:r>
            <w:proofErr w:type="gramEnd"/>
            <w:r>
              <w:rPr>
                <w:rFonts w:ascii="Century Gothic" w:hAnsi="Century Gothic"/>
                <w:b/>
              </w:rPr>
              <w:t xml:space="preserve"> </w:t>
            </w:r>
            <w:r w:rsidRPr="00A00C1B">
              <w:rPr>
                <w:rFonts w:ascii="Century Gothic" w:hAnsi="Century Gothic"/>
                <w:b/>
              </w:rPr>
              <w:t>punctuation</w:t>
            </w:r>
          </w:p>
        </w:tc>
        <w:tc>
          <w:tcPr>
            <w:tcW w:w="10631" w:type="dxa"/>
            <w:gridSpan w:val="2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</w:tcPr>
          <w:p w14:paraId="6CB93260" w14:textId="0F89DB55" w:rsidR="00F2296B" w:rsidRPr="00037D49" w:rsidRDefault="00F2296B" w:rsidP="00E849D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</w:t>
            </w:r>
            <w:r w:rsidRPr="00AC69D6">
              <w:rPr>
                <w:rFonts w:ascii="Century Gothic" w:hAnsi="Century Gothic"/>
                <w:b/>
              </w:rPr>
              <w:t>ecognising vocabulary and structures that are appropriate for formal speech and writing, including subjunctive forms</w:t>
            </w:r>
          </w:p>
        </w:tc>
      </w:tr>
      <w:tr w:rsidR="002E6816" w:rsidRPr="00610A2F" w14:paraId="0BC47340" w14:textId="77777777" w:rsidTr="00F2296B">
        <w:trPr>
          <w:cantSplit/>
          <w:trHeight w:val="344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10225523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028E421" w14:textId="5CED65A5" w:rsidR="002E6816" w:rsidRDefault="002E6816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bCs/>
              </w:rPr>
              <w:t>U</w:t>
            </w:r>
            <w:r w:rsidRPr="00DB1707">
              <w:rPr>
                <w:rFonts w:ascii="Century Gothic" w:hAnsi="Century Gothic"/>
                <w:b/>
                <w:bCs/>
              </w:rPr>
              <w:t xml:space="preserve">se the passive voice to present information with a different emphasis.  </w:t>
            </w:r>
            <w:r w:rsidRPr="00DB1707">
              <w:rPr>
                <w:rFonts w:ascii="Century Gothic" w:hAnsi="Century Gothic"/>
                <w:b/>
                <w:bCs/>
                <w:color w:val="4472C4" w:themeColor="accent1"/>
                <w:sz w:val="16"/>
                <w:szCs w:val="16"/>
              </w:rPr>
              <w:t>(I broke the window in the greenhouse- The window of the greenhouse was broken (by me).</w:t>
            </w:r>
          </w:p>
        </w:tc>
      </w:tr>
      <w:tr w:rsidR="002E6816" w:rsidRPr="00610A2F" w14:paraId="1F806D19" w14:textId="77777777" w:rsidTr="00245724">
        <w:trPr>
          <w:cantSplit/>
          <w:trHeight w:val="41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4BCA67DE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FF9EEB" w14:textId="70DFA83E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</w:t>
            </w:r>
            <w:r w:rsidRPr="00DB1707">
              <w:rPr>
                <w:rFonts w:ascii="Century Gothic" w:hAnsi="Century Gothic"/>
                <w:b/>
                <w:bCs/>
              </w:rPr>
              <w:t>se the perfect form of verbs to mark relationships of time and cause.</w:t>
            </w:r>
          </w:p>
        </w:tc>
      </w:tr>
      <w:tr w:rsidR="002E6816" w:rsidRPr="00610A2F" w14:paraId="1807875F" w14:textId="77777777" w:rsidTr="00245724">
        <w:trPr>
          <w:cantSplit/>
          <w:trHeight w:val="145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2188B9DD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4F233D" w14:textId="10CB78BB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</w:t>
            </w:r>
            <w:r w:rsidRPr="002E6816">
              <w:rPr>
                <w:rFonts w:ascii="Century Gothic" w:hAnsi="Century Gothic"/>
                <w:b/>
                <w:bCs/>
              </w:rPr>
              <w:t xml:space="preserve"> expanded noun phrases to convey complicated information concisely</w:t>
            </w:r>
          </w:p>
        </w:tc>
      </w:tr>
      <w:tr w:rsidR="002E6816" w:rsidRPr="00610A2F" w14:paraId="77119C77" w14:textId="77777777" w:rsidTr="00245724">
        <w:trPr>
          <w:cantSplit/>
          <w:trHeight w:val="92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6A8F3829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6A7B87" w14:textId="51C325E8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I</w:t>
            </w:r>
            <w:r w:rsidRPr="002E6816">
              <w:rPr>
                <w:rFonts w:ascii="Century Gothic" w:hAnsi="Century Gothic"/>
                <w:b/>
                <w:bCs/>
              </w:rPr>
              <w:t>ndicat</w:t>
            </w:r>
            <w:r>
              <w:rPr>
                <w:rFonts w:ascii="Century Gothic" w:hAnsi="Century Gothic"/>
                <w:b/>
                <w:bCs/>
              </w:rPr>
              <w:t>e</w:t>
            </w:r>
            <w:r w:rsidRPr="002E6816">
              <w:rPr>
                <w:rFonts w:ascii="Century Gothic" w:hAnsi="Century Gothic"/>
                <w:b/>
                <w:bCs/>
              </w:rPr>
              <w:t xml:space="preserve"> degrees of possibility using adverbs [for example, perhaps, surely</w:t>
            </w:r>
          </w:p>
        </w:tc>
      </w:tr>
      <w:tr w:rsidR="002E6816" w:rsidRPr="00610A2F" w14:paraId="05B1A2E6" w14:textId="77777777" w:rsidTr="00245724">
        <w:trPr>
          <w:cantSplit/>
          <w:trHeight w:val="183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045BC5E1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C2F804" w14:textId="012165FB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d</w:t>
            </w:r>
            <w:r w:rsidRPr="002E6816">
              <w:rPr>
                <w:rFonts w:ascii="Century Gothic" w:hAnsi="Century Gothic"/>
                <w:b/>
                <w:bCs/>
              </w:rPr>
              <w:t>evices to build cohesion within a paragraph [for example, then, after that, this, firstly]</w:t>
            </w:r>
          </w:p>
        </w:tc>
      </w:tr>
      <w:tr w:rsidR="002E6816" w:rsidRPr="00610A2F" w14:paraId="4EB3F655" w14:textId="77777777" w:rsidTr="00245724">
        <w:trPr>
          <w:cantSplit/>
          <w:trHeight w:val="272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5FCE8971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7B9FF3" w14:textId="7330DF2F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 w:rsidRPr="00245724"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 w:rsidRPr="00245724">
              <w:rPr>
                <w:rFonts w:ascii="Century Gothic" w:hAnsi="Century Gothic"/>
                <w:b/>
                <w:bCs/>
                <w:sz w:val="20"/>
                <w:szCs w:val="20"/>
              </w:rPr>
              <w:t>ink ideas across paragraphs using adverbials of time [</w:t>
            </w:r>
            <w:r w:rsidRPr="00245724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for example, later]</w:t>
            </w:r>
            <w:r w:rsidRPr="002457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place </w:t>
            </w:r>
            <w:r w:rsidRPr="00245724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[for example, nearby]</w:t>
            </w:r>
            <w:r w:rsidRPr="002457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number </w:t>
            </w:r>
            <w:r w:rsidRPr="00245724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 xml:space="preserve">[for example, secondly] </w:t>
            </w:r>
            <w:r w:rsidRPr="002457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or tense choices </w:t>
            </w:r>
            <w:r w:rsidRPr="00245724">
              <w:rPr>
                <w:rFonts w:ascii="Century Gothic" w:hAnsi="Century Gothic"/>
                <w:b/>
                <w:bCs/>
                <w:color w:val="0070C0"/>
                <w:sz w:val="16"/>
                <w:szCs w:val="16"/>
              </w:rPr>
              <w:t>[for example, he had seen her before]</w:t>
            </w:r>
          </w:p>
        </w:tc>
      </w:tr>
      <w:tr w:rsidR="00F2296B" w:rsidRPr="00610A2F" w14:paraId="36D98E7C" w14:textId="77777777" w:rsidTr="00F2296B">
        <w:trPr>
          <w:cantSplit/>
          <w:trHeight w:val="344"/>
        </w:trPr>
        <w:tc>
          <w:tcPr>
            <w:tcW w:w="714" w:type="dxa"/>
            <w:vMerge/>
            <w:tcBorders>
              <w:top w:val="single" w:sz="24" w:space="0" w:color="auto"/>
              <w:left w:val="single" w:sz="12" w:space="0" w:color="auto"/>
            </w:tcBorders>
            <w:shd w:val="clear" w:color="auto" w:fill="CC99FF"/>
            <w:textDirection w:val="btLr"/>
          </w:tcPr>
          <w:p w14:paraId="3B78E467" w14:textId="77777777" w:rsidR="00F2296B" w:rsidRPr="00A00C1B" w:rsidRDefault="00F2296B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DF26A0" w14:textId="5135C456" w:rsidR="00F2296B" w:rsidRDefault="00F2296B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l</w:t>
            </w:r>
            <w:r w:rsidRPr="00F2296B">
              <w:rPr>
                <w:rFonts w:ascii="Century Gothic" w:hAnsi="Century Gothic"/>
                <w:b/>
                <w:bCs/>
              </w:rPr>
              <w:t xml:space="preserve">ayout devices </w:t>
            </w:r>
            <w:r w:rsidRPr="00245724">
              <w:rPr>
                <w:rFonts w:ascii="Century Gothic" w:hAnsi="Century Gothic"/>
                <w:b/>
                <w:bCs/>
                <w:color w:val="0070C0"/>
                <w:sz w:val="18"/>
                <w:szCs w:val="18"/>
              </w:rPr>
              <w:t>[for example, headings, sub-headings, columns, bullets, or tables, to structure text]</w:t>
            </w:r>
          </w:p>
        </w:tc>
      </w:tr>
      <w:tr w:rsidR="00F2296B" w:rsidRPr="00610A2F" w14:paraId="76794101" w14:textId="77777777" w:rsidTr="00E255A0">
        <w:trPr>
          <w:cantSplit/>
          <w:trHeight w:val="412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74F694F" w14:textId="77777777" w:rsidR="00F2296B" w:rsidRPr="00A00C1B" w:rsidRDefault="00F2296B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0C35D0" w14:textId="7DE66CAC" w:rsidR="00F2296B" w:rsidRPr="00037D49" w:rsidRDefault="00F2296B" w:rsidP="008D13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</w:t>
            </w:r>
            <w:r w:rsidRPr="00037D49">
              <w:rPr>
                <w:rFonts w:ascii="Century Gothic" w:hAnsi="Century Gothic"/>
                <w:b/>
              </w:rPr>
              <w:t xml:space="preserve">se a range of cohesive devices*, including adverbials of time and place. </w:t>
            </w:r>
            <w:r w:rsidRPr="00037D4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(Pronouns/ Adverbials, conjunctions, similes, -</w:t>
            </w:r>
            <w:proofErr w:type="spellStart"/>
            <w:r w:rsidRPr="00037D4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ing</w:t>
            </w:r>
            <w:proofErr w:type="spellEnd"/>
            <w:r w:rsidRPr="00037D49">
              <w:rPr>
                <w:rFonts w:ascii="Century Gothic" w:hAnsi="Century Gothic"/>
                <w:b/>
                <w:i/>
                <w:color w:val="4472C4" w:themeColor="accent1"/>
                <w:sz w:val="16"/>
                <w:szCs w:val="16"/>
              </w:rPr>
              <w:t>, -ed, adverb openers/ repetition of key words for effect/ prepositional phrases/ tenses are secure/ellipses in narratives/synonyms)</w:t>
            </w:r>
          </w:p>
        </w:tc>
      </w:tr>
      <w:tr w:rsidR="002E6816" w:rsidRPr="00610A2F" w14:paraId="4A6D0E0B" w14:textId="77777777" w:rsidTr="00245724">
        <w:trPr>
          <w:cantSplit/>
          <w:trHeight w:val="288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D35EF79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C2420F" w14:textId="2C19EBCF" w:rsidR="002E6816" w:rsidRPr="00DB1707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</w:t>
            </w:r>
            <w:r w:rsidRPr="00DB1707">
              <w:rPr>
                <w:rFonts w:ascii="Century Gothic" w:hAnsi="Century Gothic"/>
                <w:b/>
                <w:bCs/>
              </w:rPr>
              <w:t>se modal verbs mostly appropriately to suggest degrees of possibility.</w:t>
            </w:r>
          </w:p>
        </w:tc>
      </w:tr>
      <w:tr w:rsidR="002E6816" w:rsidRPr="00610A2F" w14:paraId="33B20C69" w14:textId="77777777" w:rsidTr="00245724">
        <w:trPr>
          <w:cantSplit/>
          <w:trHeight w:val="122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5928A97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1DBAE15" w14:textId="2D6F73BF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Commas to clarify meaning and avoid ambiguity</w:t>
            </w:r>
          </w:p>
        </w:tc>
      </w:tr>
      <w:tr w:rsidR="002E6816" w:rsidRPr="00610A2F" w14:paraId="48357237" w14:textId="77777777" w:rsidTr="00245724">
        <w:trPr>
          <w:cantSplit/>
          <w:trHeight w:val="112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12A8AA4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1567A1" w14:textId="17D52CDB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</w:t>
            </w:r>
            <w:r w:rsidRPr="002E6816">
              <w:rPr>
                <w:rFonts w:ascii="Century Gothic" w:hAnsi="Century Gothic"/>
                <w:b/>
                <w:bCs/>
              </w:rPr>
              <w:t xml:space="preserve"> brackets, </w:t>
            </w:r>
            <w:proofErr w:type="gramStart"/>
            <w:r w:rsidRPr="002E6816">
              <w:rPr>
                <w:rFonts w:ascii="Century Gothic" w:hAnsi="Century Gothic"/>
                <w:b/>
                <w:bCs/>
              </w:rPr>
              <w:t>dashes</w:t>
            </w:r>
            <w:proofErr w:type="gramEnd"/>
            <w:r w:rsidRPr="002E6816">
              <w:rPr>
                <w:rFonts w:ascii="Century Gothic" w:hAnsi="Century Gothic"/>
                <w:b/>
                <w:bCs/>
              </w:rPr>
              <w:t xml:space="preserve"> or commas to indicate parenthesis</w:t>
            </w:r>
          </w:p>
        </w:tc>
      </w:tr>
      <w:tr w:rsidR="002E6816" w:rsidRPr="00610A2F" w14:paraId="272177A5" w14:textId="77777777" w:rsidTr="00245724">
        <w:trPr>
          <w:cantSplit/>
          <w:trHeight w:val="257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3CA09CA7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A683F6" w14:textId="5B8189E3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hyphens to avoid ambiguity</w:t>
            </w:r>
          </w:p>
        </w:tc>
      </w:tr>
      <w:tr w:rsidR="002E6816" w:rsidRPr="00610A2F" w14:paraId="4E401016" w14:textId="77777777" w:rsidTr="00245724">
        <w:trPr>
          <w:cantSplit/>
          <w:trHeight w:val="247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DD0F4AE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447B6E5" w14:textId="5E03D67A" w:rsid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</w:t>
            </w:r>
            <w:r w:rsidRPr="002E6816">
              <w:rPr>
                <w:rFonts w:ascii="Century Gothic" w:hAnsi="Century Gothic"/>
                <w:b/>
                <w:bCs/>
              </w:rPr>
              <w:t xml:space="preserve"> semi-colons, </w:t>
            </w:r>
            <w:proofErr w:type="gramStart"/>
            <w:r w:rsidRPr="002E6816">
              <w:rPr>
                <w:rFonts w:ascii="Century Gothic" w:hAnsi="Century Gothic"/>
                <w:b/>
                <w:bCs/>
              </w:rPr>
              <w:t>colons</w:t>
            </w:r>
            <w:proofErr w:type="gramEnd"/>
            <w:r w:rsidRPr="002E6816">
              <w:rPr>
                <w:rFonts w:ascii="Century Gothic" w:hAnsi="Century Gothic"/>
                <w:b/>
                <w:bCs/>
              </w:rPr>
              <w:t xml:space="preserve"> or dashes to mark boundaries between independent clauses</w:t>
            </w:r>
          </w:p>
        </w:tc>
      </w:tr>
      <w:tr w:rsidR="002E6816" w:rsidRPr="00610A2F" w14:paraId="1DE9480B" w14:textId="77777777" w:rsidTr="00F2296B">
        <w:trPr>
          <w:cantSplit/>
          <w:trHeight w:val="29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60A7EC51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21D4B1" w14:textId="768A3CCE" w:rsidR="002E6816" w:rsidRPr="002E6816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</w:t>
            </w:r>
            <w:r w:rsidRPr="002E6816">
              <w:rPr>
                <w:rFonts w:ascii="Century Gothic" w:hAnsi="Century Gothic"/>
                <w:b/>
                <w:bCs/>
              </w:rPr>
              <w:t xml:space="preserve"> a colon to introduce a list</w:t>
            </w:r>
          </w:p>
        </w:tc>
      </w:tr>
      <w:tr w:rsidR="002E6816" w:rsidRPr="00610A2F" w14:paraId="1550D0CE" w14:textId="77777777" w:rsidTr="00245724">
        <w:trPr>
          <w:cantSplit/>
          <w:trHeight w:val="102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2512CBC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2E110C" w14:textId="7D33BCA7" w:rsidR="002E6816" w:rsidRDefault="002E6816" w:rsidP="002E681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Punctuate</w:t>
            </w:r>
            <w:r w:rsidRPr="002E6816">
              <w:rPr>
                <w:rFonts w:ascii="Century Gothic" w:hAnsi="Century Gothic"/>
                <w:b/>
                <w:bCs/>
              </w:rPr>
              <w:t xml:space="preserve"> bullet points consistently</w:t>
            </w:r>
          </w:p>
        </w:tc>
      </w:tr>
      <w:tr w:rsidR="002E6816" w:rsidRPr="00610A2F" w14:paraId="4107FAB5" w14:textId="77777777" w:rsidTr="002474FC">
        <w:trPr>
          <w:cantSplit/>
          <w:trHeight w:val="406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209405D7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B0DC80" w14:textId="3E59A03A" w:rsidR="002E6816" w:rsidRDefault="002E6816" w:rsidP="002E681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Use a variety of</w:t>
            </w:r>
            <w:r w:rsidRPr="002E6816">
              <w:rPr>
                <w:rFonts w:ascii="Century Gothic" w:hAnsi="Century Gothic"/>
                <w:b/>
                <w:bCs/>
              </w:rPr>
              <w:t xml:space="preserve"> words related by meaning as synonyms and antonyms [for example, big, large, little].</w:t>
            </w:r>
          </w:p>
        </w:tc>
      </w:tr>
      <w:tr w:rsidR="00F2296B" w:rsidRPr="00610A2F" w14:paraId="644A4A13" w14:textId="77777777" w:rsidTr="002474FC">
        <w:trPr>
          <w:cantSplit/>
          <w:trHeight w:val="406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0A683A77" w14:textId="77777777" w:rsidR="00F2296B" w:rsidRPr="00A00C1B" w:rsidRDefault="00F2296B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97A964" w14:textId="65805ABB" w:rsidR="00F2296B" w:rsidRDefault="00F2296B" w:rsidP="002E6816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</w:t>
            </w:r>
            <w:r w:rsidRPr="00F2296B">
              <w:rPr>
                <w:rFonts w:ascii="Century Gothic" w:hAnsi="Century Gothic"/>
                <w:b/>
                <w:bCs/>
              </w:rPr>
              <w:t xml:space="preserve">se of subjunctive forms such as If I were or </w:t>
            </w:r>
            <w:proofErr w:type="gramStart"/>
            <w:r w:rsidRPr="00F2296B">
              <w:rPr>
                <w:rFonts w:ascii="Century Gothic" w:hAnsi="Century Gothic"/>
                <w:b/>
                <w:bCs/>
              </w:rPr>
              <w:t>Were</w:t>
            </w:r>
            <w:proofErr w:type="gramEnd"/>
            <w:r w:rsidRPr="00F2296B">
              <w:rPr>
                <w:rFonts w:ascii="Century Gothic" w:hAnsi="Century Gothic"/>
                <w:b/>
                <w:bCs/>
              </w:rPr>
              <w:t xml:space="preserve"> they to come in some very formal writing and speech</w:t>
            </w:r>
          </w:p>
        </w:tc>
      </w:tr>
      <w:tr w:rsidR="002E6816" w:rsidRPr="00610A2F" w14:paraId="4514C8D1" w14:textId="77777777" w:rsidTr="00D00015">
        <w:trPr>
          <w:cantSplit/>
          <w:trHeight w:val="509"/>
        </w:trPr>
        <w:tc>
          <w:tcPr>
            <w:tcW w:w="714" w:type="dxa"/>
            <w:vMerge/>
            <w:tcBorders>
              <w:left w:val="single" w:sz="12" w:space="0" w:color="auto"/>
            </w:tcBorders>
            <w:shd w:val="clear" w:color="auto" w:fill="CC99FF"/>
            <w:textDirection w:val="btLr"/>
          </w:tcPr>
          <w:p w14:paraId="78DC9CE0" w14:textId="77777777" w:rsidR="002E6816" w:rsidRPr="00A00C1B" w:rsidRDefault="002E6816" w:rsidP="008D13EE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063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B6F3A1B" w14:textId="49B39E23" w:rsidR="002E6816" w:rsidRPr="00DB1707" w:rsidRDefault="002E6816" w:rsidP="008D13EE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U</w:t>
            </w:r>
            <w:r w:rsidRPr="00DB1707">
              <w:rPr>
                <w:rFonts w:ascii="Century Gothic" w:hAnsi="Century Gothic"/>
                <w:b/>
                <w:bCs/>
              </w:rPr>
              <w:t xml:space="preserve">se relative clauses beginning with who, which, where, when, whose, that or with an implied. </w:t>
            </w:r>
            <w:r w:rsidRPr="00DB1707">
              <w:rPr>
                <w:rFonts w:ascii="Century Gothic" w:hAnsi="Century Gothic"/>
                <w:b/>
                <w:bCs/>
                <w:i/>
                <w:color w:val="4472C4" w:themeColor="accent1"/>
                <w:sz w:val="16"/>
                <w:szCs w:val="16"/>
              </w:rPr>
              <w:t>(</w:t>
            </w:r>
            <w:proofErr w:type="gramStart"/>
            <w:r w:rsidRPr="00DB1707">
              <w:rPr>
                <w:rFonts w:ascii="Century Gothic" w:hAnsi="Century Gothic"/>
                <w:b/>
                <w:bCs/>
                <w:i/>
                <w:color w:val="4472C4" w:themeColor="accent1"/>
                <w:sz w:val="16"/>
                <w:szCs w:val="16"/>
              </w:rPr>
              <w:t>i.e.</w:t>
            </w:r>
            <w:proofErr w:type="gramEnd"/>
            <w:r w:rsidRPr="00DB1707">
              <w:rPr>
                <w:rFonts w:ascii="Century Gothic" w:hAnsi="Century Gothic"/>
                <w:b/>
                <w:bCs/>
                <w:i/>
                <w:color w:val="4472C4" w:themeColor="accent1"/>
                <w:sz w:val="16"/>
                <w:szCs w:val="16"/>
              </w:rPr>
              <w:t xml:space="preserve"> omitted) relative pronoun (Drop-in Sentence)</w:t>
            </w:r>
          </w:p>
        </w:tc>
      </w:tr>
    </w:tbl>
    <w:p w14:paraId="25206FA4" w14:textId="77777777" w:rsidR="008D13EE" w:rsidRDefault="008D13EE">
      <w:pPr>
        <w:rPr>
          <w:rFonts w:ascii="Century Gothic" w:hAnsi="Century Gothic"/>
          <w:sz w:val="24"/>
          <w:szCs w:val="24"/>
        </w:rPr>
      </w:pPr>
    </w:p>
    <w:p w14:paraId="6867A7D7" w14:textId="77777777" w:rsidR="008D13EE" w:rsidRDefault="008D13EE">
      <w:pPr>
        <w:rPr>
          <w:rFonts w:ascii="Century Gothic" w:hAnsi="Century Gothic"/>
          <w:sz w:val="24"/>
          <w:szCs w:val="24"/>
        </w:rPr>
      </w:pPr>
    </w:p>
    <w:p w14:paraId="6B9EC4F6" w14:textId="77777777" w:rsidR="00D63DE9" w:rsidRDefault="00D63DE9">
      <w:pPr>
        <w:rPr>
          <w:rFonts w:ascii="Century Gothic" w:hAnsi="Century Gothic"/>
          <w:sz w:val="24"/>
          <w:szCs w:val="24"/>
        </w:rPr>
      </w:pPr>
    </w:p>
    <w:p w14:paraId="44F6F3C0" w14:textId="77777777" w:rsidR="00D63DE9" w:rsidRDefault="00D63DE9">
      <w:pPr>
        <w:rPr>
          <w:rFonts w:ascii="Century Gothic" w:hAnsi="Century Gothic"/>
          <w:sz w:val="24"/>
          <w:szCs w:val="24"/>
        </w:rPr>
      </w:pPr>
    </w:p>
    <w:p w14:paraId="50F1D342" w14:textId="77777777" w:rsidR="00D63DE9" w:rsidRDefault="00D63DE9">
      <w:pPr>
        <w:rPr>
          <w:rFonts w:ascii="Century Gothic" w:hAnsi="Century Gothic"/>
          <w:sz w:val="24"/>
          <w:szCs w:val="24"/>
        </w:rPr>
      </w:pPr>
    </w:p>
    <w:p w14:paraId="684261E4" w14:textId="77777777" w:rsidR="001E0402" w:rsidRDefault="001E0402">
      <w:pPr>
        <w:rPr>
          <w:rFonts w:ascii="Century Gothic" w:hAnsi="Century Gothic"/>
          <w:sz w:val="24"/>
          <w:szCs w:val="24"/>
        </w:rPr>
      </w:pPr>
    </w:p>
    <w:p w14:paraId="55B25CA4" w14:textId="77777777" w:rsidR="001E0402" w:rsidRPr="00610A2F" w:rsidRDefault="001E0402">
      <w:pPr>
        <w:rPr>
          <w:rFonts w:ascii="Century Gothic" w:hAnsi="Century Gothic"/>
          <w:sz w:val="24"/>
          <w:szCs w:val="24"/>
        </w:rPr>
      </w:pPr>
    </w:p>
    <w:sectPr w:rsidR="001E0402" w:rsidRPr="00610A2F" w:rsidSect="00787906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843B" w14:textId="77777777" w:rsidR="00B32274" w:rsidRDefault="00B32274" w:rsidP="00EF6A69">
      <w:pPr>
        <w:spacing w:after="0" w:line="240" w:lineRule="auto"/>
      </w:pPr>
      <w:r>
        <w:separator/>
      </w:r>
    </w:p>
  </w:endnote>
  <w:endnote w:type="continuationSeparator" w:id="0">
    <w:p w14:paraId="3F4C3190" w14:textId="77777777" w:rsidR="00B32274" w:rsidRDefault="00B32274" w:rsidP="00EF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B817" w14:textId="77777777" w:rsidR="00B32274" w:rsidRDefault="00B32274" w:rsidP="00EF6A69">
      <w:pPr>
        <w:spacing w:after="0" w:line="240" w:lineRule="auto"/>
      </w:pPr>
      <w:r>
        <w:separator/>
      </w:r>
    </w:p>
  </w:footnote>
  <w:footnote w:type="continuationSeparator" w:id="0">
    <w:p w14:paraId="2BAADB40" w14:textId="77777777" w:rsidR="00B32274" w:rsidRDefault="00B32274" w:rsidP="00EF6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340D"/>
    <w:multiLevelType w:val="multilevel"/>
    <w:tmpl w:val="3546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7D575E"/>
    <w:multiLevelType w:val="hybridMultilevel"/>
    <w:tmpl w:val="8090B3FA"/>
    <w:lvl w:ilvl="0" w:tplc="49A004FC">
      <w:start w:val="1"/>
      <w:numFmt w:val="bullet"/>
      <w:lvlText w:val="-"/>
      <w:lvlJc w:val="left"/>
      <w:pPr>
        <w:ind w:left="3972" w:hanging="360"/>
      </w:pPr>
      <w:rPr>
        <w:rFonts w:ascii="Century Gothic" w:eastAsiaTheme="minorHAnsi" w:hAnsi="Century Gothic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32" w:hanging="360"/>
      </w:pPr>
      <w:rPr>
        <w:rFonts w:ascii="Wingdings" w:hAnsi="Wingdings" w:hint="default"/>
      </w:rPr>
    </w:lvl>
  </w:abstractNum>
  <w:abstractNum w:abstractNumId="2" w15:restartNumberingAfterBreak="0">
    <w:nsid w:val="3AEC237A"/>
    <w:multiLevelType w:val="hybridMultilevel"/>
    <w:tmpl w:val="7CC0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22E3B"/>
    <w:multiLevelType w:val="hybridMultilevel"/>
    <w:tmpl w:val="89B6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9141E"/>
    <w:multiLevelType w:val="hybridMultilevel"/>
    <w:tmpl w:val="E56A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94BFB"/>
    <w:multiLevelType w:val="hybridMultilevel"/>
    <w:tmpl w:val="20C6B04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76822240"/>
    <w:multiLevelType w:val="hybridMultilevel"/>
    <w:tmpl w:val="2D9E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01D4"/>
    <w:multiLevelType w:val="hybridMultilevel"/>
    <w:tmpl w:val="B45A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A2F"/>
    <w:rsid w:val="000000FD"/>
    <w:rsid w:val="00006779"/>
    <w:rsid w:val="00020E8A"/>
    <w:rsid w:val="00037D49"/>
    <w:rsid w:val="000456ED"/>
    <w:rsid w:val="00051319"/>
    <w:rsid w:val="00051B73"/>
    <w:rsid w:val="00053730"/>
    <w:rsid w:val="00054576"/>
    <w:rsid w:val="000900B9"/>
    <w:rsid w:val="00095BD5"/>
    <w:rsid w:val="000A7182"/>
    <w:rsid w:val="000B1FF3"/>
    <w:rsid w:val="000C1AEA"/>
    <w:rsid w:val="000C313A"/>
    <w:rsid w:val="00106B00"/>
    <w:rsid w:val="00145D68"/>
    <w:rsid w:val="001846FC"/>
    <w:rsid w:val="00185894"/>
    <w:rsid w:val="001B47F7"/>
    <w:rsid w:val="001D262F"/>
    <w:rsid w:val="001E0402"/>
    <w:rsid w:val="00230CB2"/>
    <w:rsid w:val="00245724"/>
    <w:rsid w:val="002520A7"/>
    <w:rsid w:val="00252CC8"/>
    <w:rsid w:val="00257BE9"/>
    <w:rsid w:val="00267B60"/>
    <w:rsid w:val="002B453B"/>
    <w:rsid w:val="002B7B56"/>
    <w:rsid w:val="002C0121"/>
    <w:rsid w:val="002D1A35"/>
    <w:rsid w:val="002E6816"/>
    <w:rsid w:val="0030195E"/>
    <w:rsid w:val="003026F5"/>
    <w:rsid w:val="00311342"/>
    <w:rsid w:val="00321EE5"/>
    <w:rsid w:val="00365537"/>
    <w:rsid w:val="0038389F"/>
    <w:rsid w:val="003A3282"/>
    <w:rsid w:val="003A7277"/>
    <w:rsid w:val="003F7930"/>
    <w:rsid w:val="004015D9"/>
    <w:rsid w:val="004022CC"/>
    <w:rsid w:val="00404D65"/>
    <w:rsid w:val="0043471A"/>
    <w:rsid w:val="004411FD"/>
    <w:rsid w:val="00454532"/>
    <w:rsid w:val="00456425"/>
    <w:rsid w:val="00460506"/>
    <w:rsid w:val="004837D2"/>
    <w:rsid w:val="004C5DE2"/>
    <w:rsid w:val="004D5FA4"/>
    <w:rsid w:val="0051507A"/>
    <w:rsid w:val="00533FBF"/>
    <w:rsid w:val="005430E7"/>
    <w:rsid w:val="00563AC3"/>
    <w:rsid w:val="005829EB"/>
    <w:rsid w:val="005D17AB"/>
    <w:rsid w:val="005D6826"/>
    <w:rsid w:val="006062BA"/>
    <w:rsid w:val="00610A2F"/>
    <w:rsid w:val="0061697F"/>
    <w:rsid w:val="006336C2"/>
    <w:rsid w:val="006544D9"/>
    <w:rsid w:val="00665488"/>
    <w:rsid w:val="00667E17"/>
    <w:rsid w:val="006A5077"/>
    <w:rsid w:val="006B6345"/>
    <w:rsid w:val="006C4212"/>
    <w:rsid w:val="006E0532"/>
    <w:rsid w:val="006E2F41"/>
    <w:rsid w:val="006E6F07"/>
    <w:rsid w:val="006F5A92"/>
    <w:rsid w:val="0074126D"/>
    <w:rsid w:val="00755BD0"/>
    <w:rsid w:val="00757833"/>
    <w:rsid w:val="007601A8"/>
    <w:rsid w:val="00767858"/>
    <w:rsid w:val="00773EF5"/>
    <w:rsid w:val="00780D6F"/>
    <w:rsid w:val="00786017"/>
    <w:rsid w:val="00787906"/>
    <w:rsid w:val="007A236C"/>
    <w:rsid w:val="007A4AEC"/>
    <w:rsid w:val="007B2268"/>
    <w:rsid w:val="007D0952"/>
    <w:rsid w:val="007D1ABB"/>
    <w:rsid w:val="007D31D2"/>
    <w:rsid w:val="007E096F"/>
    <w:rsid w:val="007E5F77"/>
    <w:rsid w:val="007F3DBF"/>
    <w:rsid w:val="00831CE3"/>
    <w:rsid w:val="00841ABA"/>
    <w:rsid w:val="00853928"/>
    <w:rsid w:val="00866212"/>
    <w:rsid w:val="00891704"/>
    <w:rsid w:val="008B55F2"/>
    <w:rsid w:val="008C799C"/>
    <w:rsid w:val="008D13EE"/>
    <w:rsid w:val="008D4B6D"/>
    <w:rsid w:val="008E7019"/>
    <w:rsid w:val="00917C79"/>
    <w:rsid w:val="009249AD"/>
    <w:rsid w:val="0093117D"/>
    <w:rsid w:val="00947117"/>
    <w:rsid w:val="00962DE2"/>
    <w:rsid w:val="009667A6"/>
    <w:rsid w:val="00967F0D"/>
    <w:rsid w:val="009C623D"/>
    <w:rsid w:val="009D6CCE"/>
    <w:rsid w:val="009F0209"/>
    <w:rsid w:val="009F1270"/>
    <w:rsid w:val="00A00C1B"/>
    <w:rsid w:val="00A13FD8"/>
    <w:rsid w:val="00A23BB8"/>
    <w:rsid w:val="00A50C92"/>
    <w:rsid w:val="00A51AC8"/>
    <w:rsid w:val="00A87F88"/>
    <w:rsid w:val="00AA4FB1"/>
    <w:rsid w:val="00AC26C3"/>
    <w:rsid w:val="00AC47A4"/>
    <w:rsid w:val="00AC69D6"/>
    <w:rsid w:val="00AC7EBB"/>
    <w:rsid w:val="00AD4CD8"/>
    <w:rsid w:val="00AD4EA6"/>
    <w:rsid w:val="00AF3E89"/>
    <w:rsid w:val="00B034E4"/>
    <w:rsid w:val="00B1304D"/>
    <w:rsid w:val="00B14EEF"/>
    <w:rsid w:val="00B22140"/>
    <w:rsid w:val="00B22664"/>
    <w:rsid w:val="00B30EF8"/>
    <w:rsid w:val="00B32274"/>
    <w:rsid w:val="00B71212"/>
    <w:rsid w:val="00B72E19"/>
    <w:rsid w:val="00B94CD3"/>
    <w:rsid w:val="00BB0C0E"/>
    <w:rsid w:val="00BB29D3"/>
    <w:rsid w:val="00BB39DC"/>
    <w:rsid w:val="00BD1EFF"/>
    <w:rsid w:val="00C033E4"/>
    <w:rsid w:val="00C054EB"/>
    <w:rsid w:val="00C17304"/>
    <w:rsid w:val="00C200A1"/>
    <w:rsid w:val="00C5361C"/>
    <w:rsid w:val="00C76064"/>
    <w:rsid w:val="00C825BD"/>
    <w:rsid w:val="00CA5404"/>
    <w:rsid w:val="00CE020E"/>
    <w:rsid w:val="00D14115"/>
    <w:rsid w:val="00D20538"/>
    <w:rsid w:val="00D63DE9"/>
    <w:rsid w:val="00DA7FC1"/>
    <w:rsid w:val="00DB1707"/>
    <w:rsid w:val="00DB2DAE"/>
    <w:rsid w:val="00DF7C2B"/>
    <w:rsid w:val="00E05DDF"/>
    <w:rsid w:val="00E338C5"/>
    <w:rsid w:val="00E47644"/>
    <w:rsid w:val="00E6235A"/>
    <w:rsid w:val="00E76097"/>
    <w:rsid w:val="00E83BB1"/>
    <w:rsid w:val="00E85089"/>
    <w:rsid w:val="00ED13F1"/>
    <w:rsid w:val="00EE1FFB"/>
    <w:rsid w:val="00EF6A69"/>
    <w:rsid w:val="00F03A8A"/>
    <w:rsid w:val="00F153CE"/>
    <w:rsid w:val="00F2279C"/>
    <w:rsid w:val="00F2296B"/>
    <w:rsid w:val="00F356E5"/>
    <w:rsid w:val="00F3684E"/>
    <w:rsid w:val="00F36FED"/>
    <w:rsid w:val="00F37CF7"/>
    <w:rsid w:val="00F70D04"/>
    <w:rsid w:val="00F71858"/>
    <w:rsid w:val="00F72C09"/>
    <w:rsid w:val="00F813A3"/>
    <w:rsid w:val="00F83BBF"/>
    <w:rsid w:val="00FB0DA7"/>
    <w:rsid w:val="00FD6620"/>
    <w:rsid w:val="00FE15EE"/>
    <w:rsid w:val="00FE1B45"/>
    <w:rsid w:val="00FE2C9E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F146"/>
  <w15:chartTrackingRefBased/>
  <w15:docId w15:val="{BD3DE8FA-6F6C-462E-A782-723F75B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5894"/>
    <w:pPr>
      <w:ind w:left="720"/>
      <w:contextualSpacing/>
    </w:pPr>
  </w:style>
  <w:style w:type="paragraph" w:customStyle="1" w:styleId="Default">
    <w:name w:val="Default"/>
    <w:rsid w:val="00917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A3282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A69"/>
  </w:style>
  <w:style w:type="paragraph" w:styleId="Footer">
    <w:name w:val="footer"/>
    <w:basedOn w:val="Normal"/>
    <w:link w:val="FooterChar"/>
    <w:uiPriority w:val="99"/>
    <w:unhideWhenUsed/>
    <w:rsid w:val="00EF6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c1468e-7deb-4d11-ad38-6c583b2a0204" xsi:nil="true"/>
    <lcf76f155ced4ddcb4097134ff3c332f xmlns="591cfa15-4cd3-4a55-b9f7-6f85be7cf6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E4DD3FB08284B982165C47A3C3115" ma:contentTypeVersion="16" ma:contentTypeDescription="Create a new document." ma:contentTypeScope="" ma:versionID="34b26234a992387f51ac2adfc593ff17">
  <xsd:schema xmlns:xsd="http://www.w3.org/2001/XMLSchema" xmlns:xs="http://www.w3.org/2001/XMLSchema" xmlns:p="http://schemas.microsoft.com/office/2006/metadata/properties" xmlns:ns2="591cfa15-4cd3-4a55-b9f7-6f85be7cf638" xmlns:ns3="50c1468e-7deb-4d11-ad38-6c583b2a0204" targetNamespace="http://schemas.microsoft.com/office/2006/metadata/properties" ma:root="true" ma:fieldsID="62b5f838f425a4b91043ccf47ec0dcf7" ns2:_="" ns3:_="">
    <xsd:import namespace="591cfa15-4cd3-4a55-b9f7-6f85be7cf638"/>
    <xsd:import namespace="50c1468e-7deb-4d11-ad38-6c583b2a0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cfa15-4cd3-4a55-b9f7-6f85be7cf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1468e-7deb-4d11-ad38-6c583b2a0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715069-203e-4c6a-ba7f-94584b52bdbc}" ma:internalName="TaxCatchAll" ma:showField="CatchAllData" ma:web="50c1468e-7deb-4d11-ad38-6c583b2a0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E27D6-9128-45E4-96E0-8D8405C0ED5E}">
  <ds:schemaRefs>
    <ds:schemaRef ds:uri="http://schemas.microsoft.com/office/2006/metadata/properties"/>
    <ds:schemaRef ds:uri="http://schemas.microsoft.com/office/infopath/2007/PartnerControls"/>
    <ds:schemaRef ds:uri="50c1468e-7deb-4d11-ad38-6c583b2a0204"/>
    <ds:schemaRef ds:uri="591cfa15-4cd3-4a55-b9f7-6f85be7cf638"/>
  </ds:schemaRefs>
</ds:datastoreItem>
</file>

<file path=customXml/itemProps2.xml><?xml version="1.0" encoding="utf-8"?>
<ds:datastoreItem xmlns:ds="http://schemas.openxmlformats.org/officeDocument/2006/customXml" ds:itemID="{F13A2892-A29A-4258-898B-8C84714C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682E4-9E59-4C74-909B-3B7A33CC1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cfa15-4cd3-4a55-b9f7-6f85be7cf638"/>
    <ds:schemaRef ds:uri="50c1468e-7deb-4d11-ad38-6c583b2a0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harris</dc:creator>
  <cp:keywords/>
  <dc:description/>
  <cp:lastModifiedBy>Vikki Kennedy</cp:lastModifiedBy>
  <cp:revision>83</cp:revision>
  <cp:lastPrinted>2018-09-05T14:02:00Z</cp:lastPrinted>
  <dcterms:created xsi:type="dcterms:W3CDTF">2018-09-25T09:52:00Z</dcterms:created>
  <dcterms:modified xsi:type="dcterms:W3CDTF">2022-11-14T20:53:00Z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0x010100008E4DD3FB08284B982165C47A3C3115</vt:lpwstr>
  </property>
  <property fmtid="{D5CDD505-2E9C-101B-9397-08002B2CF9AE}" pid="3" name="Order">
    <vt:r8>31581800</vt:r8>
  </property>
  <property fmtid="{D5CDD505-2E9C-101B-9397-08002B2CF9AE}" pid="4" name="MediaServiceImageTags">
    <vt:lpwstr/>
  </property>
</Properties>
</file>